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5F" w:rsidRPr="0025605F" w:rsidRDefault="0025605F" w:rsidP="0025605F">
      <w:pPr>
        <w:jc w:val="center"/>
        <w:rPr>
          <w:sz w:val="40"/>
          <w:szCs w:val="40"/>
        </w:rPr>
      </w:pPr>
      <w:r w:rsidRPr="0025605F">
        <w:rPr>
          <w:sz w:val="40"/>
          <w:szCs w:val="40"/>
        </w:rPr>
        <w:t>PRVI KVIZ V LETU SLOVENSKI SVETNIKI IN SVETNIŠKI KANDIDATI</w:t>
      </w:r>
    </w:p>
    <w:p w:rsidR="0025605F" w:rsidRDefault="0025605F">
      <w:r w:rsidRPr="008C4E25">
        <w:rPr>
          <w:u w:val="single"/>
        </w:rPr>
        <w:t>Pesmi na začetku:</w:t>
      </w:r>
      <w:r>
        <w:t xml:space="preserve"> En hribček bom kupil in V nebesih sem doma </w:t>
      </w:r>
    </w:p>
    <w:p w:rsidR="0025605F" w:rsidRPr="008C4E25" w:rsidRDefault="0025605F">
      <w:pPr>
        <w:rPr>
          <w:u w:val="single"/>
        </w:rPr>
      </w:pPr>
      <w:r w:rsidRPr="008C4E25">
        <w:rPr>
          <w:u w:val="single"/>
        </w:rPr>
        <w:t xml:space="preserve">Molitev na začetku: </w:t>
      </w:r>
    </w:p>
    <w:p w:rsidR="008C4E25" w:rsidRPr="008C4E25" w:rsidRDefault="0025605F" w:rsidP="008C4E25">
      <w:r w:rsidRPr="008C4E25">
        <w:t xml:space="preserve">Slomšek svetuje: </w:t>
      </w:r>
    </w:p>
    <w:p w:rsidR="0025605F" w:rsidRPr="008C4E25" w:rsidRDefault="0025605F" w:rsidP="008C4E25">
      <w:r w:rsidRPr="008C4E25">
        <w:t>»</w:t>
      </w:r>
      <w:r w:rsidR="008C4E25" w:rsidRPr="008C4E25">
        <w:t>Č</w:t>
      </w:r>
      <w:r w:rsidRPr="008C4E25">
        <w:t>e kristjan, veliko in dolgo ne utegneš moliti,</w:t>
      </w:r>
      <w:r w:rsidR="008C4E25">
        <w:t xml:space="preserve"> </w:t>
      </w:r>
      <w:r w:rsidRPr="008C4E25">
        <w:t>moli ve</w:t>
      </w:r>
      <w:r w:rsidR="008C4E25" w:rsidRPr="008C4E25">
        <w:t>č</w:t>
      </w:r>
      <w:r w:rsidRPr="008C4E25">
        <w:t>krat… Moli kratko, pa dobro! Takšne molitve so dragi</w:t>
      </w:r>
    </w:p>
    <w:p w:rsidR="0025605F" w:rsidRPr="008C4E25" w:rsidRDefault="0025605F" w:rsidP="008C4E25">
      <w:r w:rsidRPr="008C4E25">
        <w:t>kamen</w:t>
      </w:r>
      <w:r w:rsidR="008C4E25">
        <w:t>č</w:t>
      </w:r>
      <w:r w:rsidRPr="008C4E25">
        <w:t>ki, ki si jih nabiraš za nebeško krono«.</w:t>
      </w:r>
    </w:p>
    <w:p w:rsidR="0025605F" w:rsidRDefault="0025605F" w:rsidP="008C4E25">
      <w:r w:rsidRPr="008C4E25">
        <w:t>»Vsak dan je treba za</w:t>
      </w:r>
      <w:r w:rsidR="008C4E25">
        <w:t>č</w:t>
      </w:r>
      <w:r w:rsidRPr="008C4E25">
        <w:t>eti z Bogom in ga z Njim kon</w:t>
      </w:r>
      <w:r w:rsidR="008C4E25">
        <w:t>č</w:t>
      </w:r>
      <w:r w:rsidRPr="008C4E25">
        <w:t>ati, vsa svoja</w:t>
      </w:r>
      <w:r w:rsidR="008C4E25">
        <w:t xml:space="preserve"> </w:t>
      </w:r>
      <w:r w:rsidRPr="008C4E25">
        <w:t>dela mu izro</w:t>
      </w:r>
      <w:r w:rsidR="008C4E25" w:rsidRPr="008C4E25">
        <w:t>č</w:t>
      </w:r>
      <w:r w:rsidRPr="008C4E25">
        <w:t xml:space="preserve">iti, naj bodo njemu v </w:t>
      </w:r>
      <w:r w:rsidR="008C4E25" w:rsidRPr="008C4E25">
        <w:t>č</w:t>
      </w:r>
      <w:r w:rsidRPr="008C4E25">
        <w:t>ast, nam pa v zveli</w:t>
      </w:r>
      <w:r w:rsidR="008C4E25" w:rsidRPr="008C4E25">
        <w:t>č</w:t>
      </w:r>
      <w:r w:rsidRPr="008C4E25">
        <w:t>anje.«</w:t>
      </w:r>
      <w:r w:rsidR="008C4E25">
        <w:t xml:space="preserve"> </w:t>
      </w:r>
    </w:p>
    <w:p w:rsidR="008C4E25" w:rsidRPr="008C4E25" w:rsidRDefault="008C4E25" w:rsidP="008C4E25">
      <w:r>
        <w:t xml:space="preserve">S tem zavedanjem skupaj zmolimo Zdravo Marijo. </w:t>
      </w:r>
    </w:p>
    <w:p w:rsidR="008C4E25" w:rsidRDefault="008C4E25">
      <w:pPr>
        <w:rPr>
          <w:u w:val="single"/>
        </w:rPr>
      </w:pPr>
      <w:r w:rsidRPr="008C4E25">
        <w:rPr>
          <w:u w:val="single"/>
        </w:rPr>
        <w:t xml:space="preserve">Vprašanja iz Evangelija: </w:t>
      </w:r>
    </w:p>
    <w:p w:rsidR="008C4E25" w:rsidRDefault="008C4E25" w:rsidP="008C4E25">
      <w:r>
        <w:rPr>
          <w:u w:val="single"/>
        </w:rPr>
        <w:t xml:space="preserve">Kviz: </w:t>
      </w:r>
      <w:r>
        <w:t xml:space="preserve">Razdelimo se v 4 skupine – I. triada, II. triada, očetje in mame.  </w:t>
      </w:r>
    </w:p>
    <w:p w:rsidR="0025605F" w:rsidRDefault="0025605F">
      <w:r w:rsidRPr="008C4E25">
        <w:rPr>
          <w:u w:val="single"/>
        </w:rPr>
        <w:t>Pesem na koncu</w:t>
      </w:r>
      <w:r>
        <w:t>: Večernica</w:t>
      </w:r>
      <w:r w:rsidR="008C4E25">
        <w:t xml:space="preserve"> in razglasitev rezultatov kviza. </w:t>
      </w:r>
    </w:p>
    <w:p w:rsidR="008C4E25" w:rsidRDefault="008C4E25"/>
    <w:p w:rsidR="00901994" w:rsidRDefault="00901994">
      <w:r>
        <w:t xml:space="preserve">Vsaka skupina bo dobila takšen listek. </w:t>
      </w:r>
    </w:p>
    <w:p w:rsidR="00901994" w:rsidRDefault="00901994">
      <w:r>
        <w:t xml:space="preserve">POTOVALNI NAČRT: </w:t>
      </w:r>
    </w:p>
    <w:tbl>
      <w:tblPr>
        <w:tblStyle w:val="Tabelamrea"/>
        <w:tblW w:w="0" w:type="auto"/>
        <w:tblLayout w:type="fixed"/>
        <w:tblLook w:val="04A0" w:firstRow="1" w:lastRow="0" w:firstColumn="1" w:lastColumn="0" w:noHBand="0" w:noVBand="1"/>
      </w:tblPr>
      <w:tblGrid>
        <w:gridCol w:w="1384"/>
        <w:gridCol w:w="2126"/>
        <w:gridCol w:w="2268"/>
        <w:gridCol w:w="2694"/>
        <w:gridCol w:w="2630"/>
      </w:tblGrid>
      <w:tr w:rsidR="00901994" w:rsidTr="00901994">
        <w:tc>
          <w:tcPr>
            <w:tcW w:w="1384" w:type="dxa"/>
          </w:tcPr>
          <w:p w:rsidR="00901994" w:rsidRDefault="00901994"/>
        </w:tc>
        <w:tc>
          <w:tcPr>
            <w:tcW w:w="2126" w:type="dxa"/>
          </w:tcPr>
          <w:p w:rsidR="00407031" w:rsidRDefault="00901994">
            <w:r>
              <w:t>PLAKAT</w:t>
            </w:r>
            <w:r w:rsidR="00407031">
              <w:t>/</w:t>
            </w:r>
          </w:p>
          <w:p w:rsidR="00901994" w:rsidRDefault="00407031">
            <w:r w:rsidRPr="00407031">
              <w:rPr>
                <w:sz w:val="16"/>
                <w:szCs w:val="16"/>
              </w:rPr>
              <w:t>SLOMŠKOVA SOBA</w:t>
            </w:r>
          </w:p>
        </w:tc>
        <w:tc>
          <w:tcPr>
            <w:tcW w:w="2268" w:type="dxa"/>
          </w:tcPr>
          <w:p w:rsidR="00407031" w:rsidRDefault="00901994">
            <w:r>
              <w:t>PREGOVORI</w:t>
            </w:r>
            <w:r w:rsidR="00407031">
              <w:t>/</w:t>
            </w:r>
          </w:p>
          <w:p w:rsidR="00901994" w:rsidRDefault="00407031">
            <w:r w:rsidRPr="00407031">
              <w:rPr>
                <w:sz w:val="16"/>
                <w:szCs w:val="16"/>
              </w:rPr>
              <w:t>BARAGOVA SOBA</w:t>
            </w:r>
          </w:p>
        </w:tc>
        <w:tc>
          <w:tcPr>
            <w:tcW w:w="2694" w:type="dxa"/>
          </w:tcPr>
          <w:p w:rsidR="00407031" w:rsidRDefault="00901994">
            <w:r>
              <w:t>BLAŽEJ IN NEŽICA</w:t>
            </w:r>
            <w:r w:rsidR="00407031">
              <w:t>/</w:t>
            </w:r>
          </w:p>
          <w:p w:rsidR="00901994" w:rsidRDefault="00407031">
            <w:r w:rsidRPr="00407031">
              <w:rPr>
                <w:sz w:val="16"/>
                <w:szCs w:val="16"/>
              </w:rPr>
              <w:t>TOMČEVA SOBA</w:t>
            </w:r>
          </w:p>
        </w:tc>
        <w:tc>
          <w:tcPr>
            <w:tcW w:w="2630" w:type="dxa"/>
          </w:tcPr>
          <w:p w:rsidR="00407031" w:rsidRDefault="00901994" w:rsidP="00407031">
            <w:r>
              <w:t>KVIZ</w:t>
            </w:r>
            <w:r w:rsidR="00407031">
              <w:t>/</w:t>
            </w:r>
          </w:p>
          <w:p w:rsidR="00901994" w:rsidRDefault="00407031" w:rsidP="00407031">
            <w:r>
              <w:rPr>
                <w:sz w:val="16"/>
                <w:szCs w:val="16"/>
              </w:rPr>
              <w:t>ZIMSKA KAPELA</w:t>
            </w:r>
          </w:p>
        </w:tc>
      </w:tr>
      <w:tr w:rsidR="00901994" w:rsidTr="00901994">
        <w:tc>
          <w:tcPr>
            <w:tcW w:w="1384" w:type="dxa"/>
          </w:tcPr>
          <w:p w:rsidR="00901994" w:rsidRDefault="00901994">
            <w:r>
              <w:t>18.00-18.10</w:t>
            </w:r>
          </w:p>
        </w:tc>
        <w:tc>
          <w:tcPr>
            <w:tcW w:w="2126" w:type="dxa"/>
          </w:tcPr>
          <w:p w:rsidR="00901994" w:rsidRDefault="00901994" w:rsidP="00901994">
            <w:proofErr w:type="spellStart"/>
            <w:r>
              <w:t>1.triada</w:t>
            </w:r>
            <w:proofErr w:type="spellEnd"/>
          </w:p>
        </w:tc>
        <w:tc>
          <w:tcPr>
            <w:tcW w:w="2268" w:type="dxa"/>
          </w:tcPr>
          <w:p w:rsidR="00901994" w:rsidRDefault="00901994" w:rsidP="00901994">
            <w:r>
              <w:t>očetje</w:t>
            </w:r>
          </w:p>
        </w:tc>
        <w:tc>
          <w:tcPr>
            <w:tcW w:w="2694" w:type="dxa"/>
          </w:tcPr>
          <w:p w:rsidR="00901994" w:rsidRDefault="00901994" w:rsidP="00901994">
            <w:proofErr w:type="spellStart"/>
            <w:r>
              <w:t>2.triada</w:t>
            </w:r>
            <w:proofErr w:type="spellEnd"/>
          </w:p>
        </w:tc>
        <w:tc>
          <w:tcPr>
            <w:tcW w:w="2630" w:type="dxa"/>
          </w:tcPr>
          <w:p w:rsidR="00901994" w:rsidRDefault="00901994" w:rsidP="00901994">
            <w:r>
              <w:t>mame</w:t>
            </w:r>
          </w:p>
        </w:tc>
      </w:tr>
      <w:tr w:rsidR="00901994" w:rsidTr="00901994">
        <w:tc>
          <w:tcPr>
            <w:tcW w:w="1384" w:type="dxa"/>
          </w:tcPr>
          <w:p w:rsidR="00901994" w:rsidRDefault="00901994">
            <w:r>
              <w:t>18.10-18.20</w:t>
            </w:r>
          </w:p>
        </w:tc>
        <w:tc>
          <w:tcPr>
            <w:tcW w:w="2126" w:type="dxa"/>
          </w:tcPr>
          <w:p w:rsidR="00901994" w:rsidRDefault="00901994" w:rsidP="00901994">
            <w:r>
              <w:t>mame</w:t>
            </w:r>
          </w:p>
        </w:tc>
        <w:tc>
          <w:tcPr>
            <w:tcW w:w="2268" w:type="dxa"/>
          </w:tcPr>
          <w:p w:rsidR="00901994" w:rsidRDefault="00901994" w:rsidP="00901994">
            <w:proofErr w:type="spellStart"/>
            <w:r>
              <w:t>2.triada</w:t>
            </w:r>
            <w:proofErr w:type="spellEnd"/>
          </w:p>
        </w:tc>
        <w:tc>
          <w:tcPr>
            <w:tcW w:w="2694" w:type="dxa"/>
          </w:tcPr>
          <w:p w:rsidR="00901994" w:rsidRDefault="00901994" w:rsidP="00901994">
            <w:r>
              <w:t>očetje</w:t>
            </w:r>
          </w:p>
        </w:tc>
        <w:tc>
          <w:tcPr>
            <w:tcW w:w="2630" w:type="dxa"/>
          </w:tcPr>
          <w:p w:rsidR="00901994" w:rsidRDefault="00901994" w:rsidP="00901994">
            <w:proofErr w:type="spellStart"/>
            <w:r>
              <w:t>1.triada</w:t>
            </w:r>
            <w:proofErr w:type="spellEnd"/>
          </w:p>
        </w:tc>
      </w:tr>
      <w:tr w:rsidR="00901994" w:rsidTr="00901994">
        <w:tc>
          <w:tcPr>
            <w:tcW w:w="1384" w:type="dxa"/>
          </w:tcPr>
          <w:p w:rsidR="00901994" w:rsidRDefault="00901994">
            <w:r>
              <w:t>18.20-18.30</w:t>
            </w:r>
          </w:p>
        </w:tc>
        <w:tc>
          <w:tcPr>
            <w:tcW w:w="2126" w:type="dxa"/>
          </w:tcPr>
          <w:p w:rsidR="00901994" w:rsidRDefault="00901994" w:rsidP="00901994">
            <w:r>
              <w:t>II. triada</w:t>
            </w:r>
          </w:p>
        </w:tc>
        <w:tc>
          <w:tcPr>
            <w:tcW w:w="2268" w:type="dxa"/>
          </w:tcPr>
          <w:p w:rsidR="00901994" w:rsidRDefault="00901994" w:rsidP="00901994">
            <w:proofErr w:type="spellStart"/>
            <w:r>
              <w:t>1.triada</w:t>
            </w:r>
            <w:proofErr w:type="spellEnd"/>
          </w:p>
        </w:tc>
        <w:tc>
          <w:tcPr>
            <w:tcW w:w="2694" w:type="dxa"/>
          </w:tcPr>
          <w:p w:rsidR="00901994" w:rsidRDefault="00901994" w:rsidP="00901994">
            <w:r>
              <w:t>mame</w:t>
            </w:r>
          </w:p>
        </w:tc>
        <w:tc>
          <w:tcPr>
            <w:tcW w:w="2630" w:type="dxa"/>
          </w:tcPr>
          <w:p w:rsidR="00901994" w:rsidRDefault="00901994" w:rsidP="00901994">
            <w:r>
              <w:t>očetje</w:t>
            </w:r>
          </w:p>
        </w:tc>
      </w:tr>
      <w:tr w:rsidR="00901994" w:rsidTr="00901994">
        <w:tc>
          <w:tcPr>
            <w:tcW w:w="1384" w:type="dxa"/>
          </w:tcPr>
          <w:p w:rsidR="00901994" w:rsidRDefault="00901994">
            <w:r>
              <w:t>18.30-18.40</w:t>
            </w:r>
          </w:p>
        </w:tc>
        <w:tc>
          <w:tcPr>
            <w:tcW w:w="2126" w:type="dxa"/>
          </w:tcPr>
          <w:p w:rsidR="00901994" w:rsidRDefault="00901994" w:rsidP="00901994">
            <w:r>
              <w:t>očetje</w:t>
            </w:r>
          </w:p>
        </w:tc>
        <w:tc>
          <w:tcPr>
            <w:tcW w:w="2268" w:type="dxa"/>
          </w:tcPr>
          <w:p w:rsidR="00901994" w:rsidRDefault="00901994" w:rsidP="00901994">
            <w:r>
              <w:t>mame</w:t>
            </w:r>
          </w:p>
        </w:tc>
        <w:tc>
          <w:tcPr>
            <w:tcW w:w="2694" w:type="dxa"/>
          </w:tcPr>
          <w:p w:rsidR="00901994" w:rsidRDefault="00901994" w:rsidP="00901994">
            <w:proofErr w:type="spellStart"/>
            <w:r>
              <w:t>1.triada</w:t>
            </w:r>
            <w:proofErr w:type="spellEnd"/>
          </w:p>
        </w:tc>
        <w:tc>
          <w:tcPr>
            <w:tcW w:w="2630" w:type="dxa"/>
          </w:tcPr>
          <w:p w:rsidR="00901994" w:rsidRDefault="00901994" w:rsidP="00901994">
            <w:proofErr w:type="spellStart"/>
            <w:r>
              <w:t>2.triada</w:t>
            </w:r>
            <w:proofErr w:type="spellEnd"/>
          </w:p>
        </w:tc>
      </w:tr>
      <w:tr w:rsidR="00901994" w:rsidTr="00F25882">
        <w:tc>
          <w:tcPr>
            <w:tcW w:w="1384" w:type="dxa"/>
          </w:tcPr>
          <w:p w:rsidR="00901994" w:rsidRDefault="00901994">
            <w:r>
              <w:t>18.40-18.45</w:t>
            </w:r>
          </w:p>
        </w:tc>
        <w:tc>
          <w:tcPr>
            <w:tcW w:w="9718" w:type="dxa"/>
            <w:gridSpan w:val="4"/>
          </w:tcPr>
          <w:p w:rsidR="00901994" w:rsidRDefault="00901994" w:rsidP="00901994">
            <w:pPr>
              <w:pStyle w:val="Odstavekseznama"/>
              <w:ind w:left="1080"/>
            </w:pPr>
            <w:r>
              <w:t>VSI V ZIMSKI KAPELI - ZAKLJUČEK</w:t>
            </w:r>
          </w:p>
        </w:tc>
      </w:tr>
    </w:tbl>
    <w:p w:rsidR="00901994" w:rsidRDefault="00901994"/>
    <w:p w:rsidR="00901994" w:rsidRDefault="00901994">
      <w:r>
        <w:t xml:space="preserve">TOČKOVNIK: </w:t>
      </w:r>
    </w:p>
    <w:tbl>
      <w:tblPr>
        <w:tblStyle w:val="Tabelamrea"/>
        <w:tblW w:w="0" w:type="auto"/>
        <w:tblLook w:val="04A0" w:firstRow="1" w:lastRow="0" w:firstColumn="1" w:lastColumn="0" w:noHBand="0" w:noVBand="1"/>
      </w:tblPr>
      <w:tblGrid>
        <w:gridCol w:w="2756"/>
        <w:gridCol w:w="2756"/>
        <w:gridCol w:w="2757"/>
        <w:gridCol w:w="2757"/>
      </w:tblGrid>
      <w:tr w:rsidR="00901994" w:rsidTr="00901994">
        <w:tc>
          <w:tcPr>
            <w:tcW w:w="2756" w:type="dxa"/>
          </w:tcPr>
          <w:p w:rsidR="00901994" w:rsidRDefault="00901994" w:rsidP="00901994">
            <w:pPr>
              <w:jc w:val="center"/>
            </w:pPr>
            <w:r>
              <w:t>PLAKAT</w:t>
            </w:r>
          </w:p>
        </w:tc>
        <w:tc>
          <w:tcPr>
            <w:tcW w:w="2756" w:type="dxa"/>
          </w:tcPr>
          <w:p w:rsidR="00901994" w:rsidRDefault="00901994" w:rsidP="00901994">
            <w:pPr>
              <w:jc w:val="center"/>
            </w:pPr>
            <w:r>
              <w:t>PREGOVORI</w:t>
            </w:r>
          </w:p>
        </w:tc>
        <w:tc>
          <w:tcPr>
            <w:tcW w:w="2757" w:type="dxa"/>
          </w:tcPr>
          <w:p w:rsidR="00901994" w:rsidRDefault="00901994" w:rsidP="00901994">
            <w:pPr>
              <w:jc w:val="center"/>
            </w:pPr>
            <w:r>
              <w:t>BLAŽEJ IN NEŽICA</w:t>
            </w:r>
          </w:p>
        </w:tc>
        <w:tc>
          <w:tcPr>
            <w:tcW w:w="2757" w:type="dxa"/>
          </w:tcPr>
          <w:p w:rsidR="00901994" w:rsidRDefault="00901994" w:rsidP="00901994">
            <w:pPr>
              <w:jc w:val="center"/>
            </w:pPr>
            <w:r>
              <w:t>KVIZ</w:t>
            </w:r>
          </w:p>
        </w:tc>
      </w:tr>
      <w:tr w:rsidR="00901994" w:rsidTr="00901994">
        <w:tc>
          <w:tcPr>
            <w:tcW w:w="2756" w:type="dxa"/>
          </w:tcPr>
          <w:p w:rsidR="00901994" w:rsidRDefault="00901994"/>
          <w:p w:rsidR="00901994" w:rsidRDefault="00901994"/>
        </w:tc>
        <w:tc>
          <w:tcPr>
            <w:tcW w:w="2756" w:type="dxa"/>
          </w:tcPr>
          <w:p w:rsidR="00901994" w:rsidRDefault="00901994"/>
        </w:tc>
        <w:tc>
          <w:tcPr>
            <w:tcW w:w="2757" w:type="dxa"/>
          </w:tcPr>
          <w:p w:rsidR="00901994" w:rsidRDefault="00901994"/>
        </w:tc>
        <w:tc>
          <w:tcPr>
            <w:tcW w:w="2757" w:type="dxa"/>
          </w:tcPr>
          <w:p w:rsidR="00901994" w:rsidRDefault="00901994"/>
        </w:tc>
      </w:tr>
    </w:tbl>
    <w:p w:rsidR="00901994" w:rsidRDefault="00901994"/>
    <w:p w:rsidR="00901994" w:rsidRDefault="00901994">
      <w:r>
        <w:t xml:space="preserve">PREGOVORI: </w:t>
      </w:r>
    </w:p>
    <w:tbl>
      <w:tblPr>
        <w:tblStyle w:val="Tabelamrea"/>
        <w:tblW w:w="0" w:type="auto"/>
        <w:tblLook w:val="04A0" w:firstRow="1" w:lastRow="0" w:firstColumn="1" w:lastColumn="0" w:noHBand="0" w:noVBand="1"/>
      </w:tblPr>
      <w:tblGrid>
        <w:gridCol w:w="2067"/>
        <w:gridCol w:w="689"/>
        <w:gridCol w:w="689"/>
        <w:gridCol w:w="689"/>
        <w:gridCol w:w="689"/>
        <w:gridCol w:w="689"/>
        <w:gridCol w:w="689"/>
        <w:gridCol w:w="689"/>
        <w:gridCol w:w="689"/>
        <w:gridCol w:w="689"/>
        <w:gridCol w:w="689"/>
        <w:gridCol w:w="689"/>
        <w:gridCol w:w="690"/>
        <w:gridCol w:w="690"/>
      </w:tblGrid>
      <w:tr w:rsidR="00901994" w:rsidTr="00895B66">
        <w:tc>
          <w:tcPr>
            <w:tcW w:w="2067" w:type="dxa"/>
          </w:tcPr>
          <w:p w:rsidR="00901994" w:rsidRDefault="00901994">
            <w:r>
              <w:t>PRVI DEL</w:t>
            </w:r>
          </w:p>
        </w:tc>
        <w:tc>
          <w:tcPr>
            <w:tcW w:w="689" w:type="dxa"/>
          </w:tcPr>
          <w:p w:rsidR="00901994" w:rsidRDefault="00901994" w:rsidP="00901994">
            <w:pPr>
              <w:jc w:val="center"/>
            </w:pPr>
            <w:r>
              <w:t>1</w:t>
            </w:r>
          </w:p>
        </w:tc>
        <w:tc>
          <w:tcPr>
            <w:tcW w:w="689" w:type="dxa"/>
          </w:tcPr>
          <w:p w:rsidR="00901994" w:rsidRDefault="00901994" w:rsidP="00901994">
            <w:pPr>
              <w:jc w:val="center"/>
            </w:pPr>
            <w:r>
              <w:t>2</w:t>
            </w:r>
          </w:p>
        </w:tc>
        <w:tc>
          <w:tcPr>
            <w:tcW w:w="689" w:type="dxa"/>
          </w:tcPr>
          <w:p w:rsidR="00901994" w:rsidRDefault="00901994" w:rsidP="00901994">
            <w:pPr>
              <w:jc w:val="center"/>
            </w:pPr>
            <w:r>
              <w:t>3</w:t>
            </w:r>
          </w:p>
        </w:tc>
        <w:tc>
          <w:tcPr>
            <w:tcW w:w="689" w:type="dxa"/>
          </w:tcPr>
          <w:p w:rsidR="00901994" w:rsidRDefault="00901994" w:rsidP="00901994">
            <w:pPr>
              <w:jc w:val="center"/>
            </w:pPr>
            <w:r>
              <w:t>4</w:t>
            </w:r>
          </w:p>
        </w:tc>
        <w:tc>
          <w:tcPr>
            <w:tcW w:w="689" w:type="dxa"/>
          </w:tcPr>
          <w:p w:rsidR="00901994" w:rsidRDefault="00901994" w:rsidP="00901994">
            <w:pPr>
              <w:jc w:val="center"/>
            </w:pPr>
            <w:r>
              <w:t>5</w:t>
            </w:r>
          </w:p>
        </w:tc>
        <w:tc>
          <w:tcPr>
            <w:tcW w:w="689" w:type="dxa"/>
          </w:tcPr>
          <w:p w:rsidR="00901994" w:rsidRDefault="00901994" w:rsidP="00901994">
            <w:pPr>
              <w:jc w:val="center"/>
            </w:pPr>
            <w:r>
              <w:t>6</w:t>
            </w:r>
          </w:p>
        </w:tc>
        <w:tc>
          <w:tcPr>
            <w:tcW w:w="689" w:type="dxa"/>
          </w:tcPr>
          <w:p w:rsidR="00901994" w:rsidRDefault="00901994" w:rsidP="00901994">
            <w:pPr>
              <w:jc w:val="center"/>
            </w:pPr>
            <w:r>
              <w:t>7</w:t>
            </w:r>
          </w:p>
        </w:tc>
        <w:tc>
          <w:tcPr>
            <w:tcW w:w="689" w:type="dxa"/>
          </w:tcPr>
          <w:p w:rsidR="00901994" w:rsidRDefault="00901994" w:rsidP="00901994">
            <w:pPr>
              <w:jc w:val="center"/>
            </w:pPr>
            <w:r>
              <w:t>8</w:t>
            </w:r>
          </w:p>
        </w:tc>
        <w:tc>
          <w:tcPr>
            <w:tcW w:w="689" w:type="dxa"/>
          </w:tcPr>
          <w:p w:rsidR="00901994" w:rsidRDefault="00901994" w:rsidP="00901994">
            <w:pPr>
              <w:jc w:val="center"/>
            </w:pPr>
            <w:r>
              <w:t>9</w:t>
            </w:r>
          </w:p>
        </w:tc>
        <w:tc>
          <w:tcPr>
            <w:tcW w:w="689" w:type="dxa"/>
          </w:tcPr>
          <w:p w:rsidR="00901994" w:rsidRDefault="00901994" w:rsidP="00901994">
            <w:pPr>
              <w:jc w:val="center"/>
            </w:pPr>
            <w:r>
              <w:t>10</w:t>
            </w:r>
          </w:p>
        </w:tc>
        <w:tc>
          <w:tcPr>
            <w:tcW w:w="689" w:type="dxa"/>
          </w:tcPr>
          <w:p w:rsidR="00901994" w:rsidRDefault="00901994" w:rsidP="00901994">
            <w:pPr>
              <w:jc w:val="center"/>
            </w:pPr>
            <w:r>
              <w:t>11</w:t>
            </w:r>
          </w:p>
        </w:tc>
        <w:tc>
          <w:tcPr>
            <w:tcW w:w="690" w:type="dxa"/>
          </w:tcPr>
          <w:p w:rsidR="00901994" w:rsidRDefault="00901994" w:rsidP="00901994">
            <w:pPr>
              <w:jc w:val="center"/>
            </w:pPr>
            <w:r>
              <w:t>12</w:t>
            </w:r>
          </w:p>
        </w:tc>
        <w:tc>
          <w:tcPr>
            <w:tcW w:w="690" w:type="dxa"/>
          </w:tcPr>
          <w:p w:rsidR="00901994" w:rsidRDefault="00901994" w:rsidP="00901994">
            <w:pPr>
              <w:jc w:val="center"/>
            </w:pPr>
            <w:r>
              <w:t>13</w:t>
            </w:r>
          </w:p>
        </w:tc>
      </w:tr>
      <w:tr w:rsidR="00901994" w:rsidTr="004F082A">
        <w:tc>
          <w:tcPr>
            <w:tcW w:w="2067" w:type="dxa"/>
          </w:tcPr>
          <w:p w:rsidR="00901994" w:rsidRDefault="00901994">
            <w:r>
              <w:t xml:space="preserve">DRUGI DEL </w:t>
            </w: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89" w:type="dxa"/>
          </w:tcPr>
          <w:p w:rsidR="00901994" w:rsidRDefault="00901994" w:rsidP="00901994">
            <w:pPr>
              <w:jc w:val="center"/>
            </w:pPr>
          </w:p>
        </w:tc>
        <w:tc>
          <w:tcPr>
            <w:tcW w:w="690" w:type="dxa"/>
          </w:tcPr>
          <w:p w:rsidR="00901994" w:rsidRDefault="00901994" w:rsidP="00901994">
            <w:pPr>
              <w:jc w:val="center"/>
            </w:pPr>
          </w:p>
        </w:tc>
        <w:tc>
          <w:tcPr>
            <w:tcW w:w="690" w:type="dxa"/>
          </w:tcPr>
          <w:p w:rsidR="00901994" w:rsidRDefault="00901994" w:rsidP="00901994">
            <w:pPr>
              <w:jc w:val="center"/>
            </w:pPr>
          </w:p>
        </w:tc>
      </w:tr>
    </w:tbl>
    <w:p w:rsidR="00901994" w:rsidRDefault="00901994"/>
    <w:p w:rsidR="00901994" w:rsidRDefault="00901994"/>
    <w:p w:rsidR="00082A47" w:rsidRDefault="00901994">
      <w:r>
        <w:t xml:space="preserve">POTEK KVIZA: </w:t>
      </w:r>
    </w:p>
    <w:p w:rsidR="00505A26" w:rsidRDefault="00505A26" w:rsidP="00505A26">
      <w:pPr>
        <w:pStyle w:val="Odstavekseznama"/>
        <w:numPr>
          <w:ilvl w:val="0"/>
          <w:numId w:val="1"/>
        </w:numPr>
      </w:pPr>
      <w:r>
        <w:t xml:space="preserve">Postaja: </w:t>
      </w:r>
      <w:r w:rsidRPr="00AD48F8">
        <w:rPr>
          <w:b/>
          <w:i/>
          <w:u w:val="single"/>
        </w:rPr>
        <w:t>IZDELOVANJE PLAKATA</w:t>
      </w:r>
      <w:r>
        <w:t xml:space="preserve"> /učilnica z MIZAMI (tukaj ni voditelja)</w:t>
      </w:r>
    </w:p>
    <w:p w:rsidR="00505A26" w:rsidRDefault="00505A26" w:rsidP="00505A26">
      <w:pPr>
        <w:pStyle w:val="Odstavekseznama"/>
      </w:pPr>
      <w:r>
        <w:t>Otroci prve triad</w:t>
      </w:r>
      <w:r w:rsidR="00B11CDE">
        <w:t>e pobarvajo črke imena svetnika</w:t>
      </w:r>
      <w:r>
        <w:t xml:space="preserve"> </w:t>
      </w:r>
      <w:r w:rsidR="00B11CDE">
        <w:t xml:space="preserve">in </w:t>
      </w:r>
      <w:r>
        <w:t>jih nalepijo na plakat skupaj s sliko…,  ostal</w:t>
      </w:r>
      <w:r w:rsidR="00B11CDE">
        <w:t xml:space="preserve">e skupine </w:t>
      </w:r>
      <w:r>
        <w:t xml:space="preserve"> dopolnjujejo listke</w:t>
      </w:r>
      <w:r w:rsidR="00B11CDE">
        <w:t xml:space="preserve">,  ki jih dobijo v kuverti </w:t>
      </w:r>
      <w:r>
        <w:t xml:space="preserve"> in jih </w:t>
      </w:r>
      <w:r w:rsidR="00B11CDE">
        <w:t>nale</w:t>
      </w:r>
      <w:r>
        <w:t>pijo na plakat. Pomagajo si lahko s kratkim življenjepis</w:t>
      </w:r>
      <w:r w:rsidR="00B11CDE">
        <w:t>o</w:t>
      </w:r>
      <w:r>
        <w:t>m Slomška.</w:t>
      </w:r>
      <w:r w:rsidR="00407031">
        <w:t xml:space="preserve"> Dobro opravljena naloga 5 točk. </w:t>
      </w:r>
      <w:r>
        <w:t xml:space="preserve"> (</w:t>
      </w:r>
      <w:r w:rsidR="00B11CDE">
        <w:t xml:space="preserve">Vprašanja: Priloga </w:t>
      </w:r>
      <w:r w:rsidR="00CE208E">
        <w:t>2, življenjepisi Priloga 5</w:t>
      </w:r>
      <w:r>
        <w:t>)</w:t>
      </w:r>
      <w:r w:rsidR="000C7D3F">
        <w:t xml:space="preserve">  </w:t>
      </w:r>
    </w:p>
    <w:p w:rsidR="00D14C4E" w:rsidRDefault="00D14C4E" w:rsidP="00505A26">
      <w:pPr>
        <w:pStyle w:val="Odstavekseznama"/>
      </w:pPr>
    </w:p>
    <w:p w:rsidR="00AD48F8" w:rsidRDefault="00D14C4E" w:rsidP="00D14C4E">
      <w:pPr>
        <w:pStyle w:val="Odstavekseznama"/>
        <w:numPr>
          <w:ilvl w:val="0"/>
          <w:numId w:val="1"/>
        </w:numPr>
      </w:pPr>
      <w:r>
        <w:t xml:space="preserve">Postaja: </w:t>
      </w:r>
      <w:r w:rsidRPr="00AD48F8">
        <w:rPr>
          <w:b/>
          <w:i/>
          <w:u w:val="single"/>
        </w:rPr>
        <w:t>KVIZ O ANTONU MARTINU SLOMŠKU</w:t>
      </w:r>
      <w:r>
        <w:t xml:space="preserve"> </w:t>
      </w:r>
      <w:r w:rsidR="00AD48F8">
        <w:t>/</w:t>
      </w:r>
      <w:r w:rsidR="00CE208E">
        <w:t>Zimska kapela</w:t>
      </w:r>
      <w:r w:rsidR="00AD48F8">
        <w:t>/</w:t>
      </w:r>
      <w:r w:rsidR="00CE208E">
        <w:t xml:space="preserve">Natalija </w:t>
      </w:r>
    </w:p>
    <w:p w:rsidR="00D14C4E" w:rsidRDefault="00A969B2" w:rsidP="00AD48F8">
      <w:pPr>
        <w:pStyle w:val="Odstavekseznama"/>
      </w:pPr>
      <w:r>
        <w:t xml:space="preserve">Pri odgovarjanju se razporedijo v manjše skupine, vsaka zase dviguje pravilne odgovore,  za skupni odgovor se šteje tisti, ki prevladuje </w:t>
      </w:r>
      <w:r w:rsidR="00D14C4E">
        <w:t>– vsak pravilen odgovor 1 točka</w:t>
      </w:r>
      <w:r w:rsidR="00AD48F8">
        <w:t xml:space="preserve">. </w:t>
      </w:r>
      <w:r w:rsidR="00B11CDE">
        <w:t xml:space="preserve"> </w:t>
      </w:r>
      <w:r w:rsidR="00AD48F8">
        <w:t>I. triad</w:t>
      </w:r>
      <w:r>
        <w:t>a</w:t>
      </w:r>
      <w:r w:rsidR="00AD48F8">
        <w:t xml:space="preserve"> </w:t>
      </w:r>
      <w:r>
        <w:t xml:space="preserve"> dobiva lažja vprašanja in pred</w:t>
      </w:r>
      <w:r w:rsidR="00CE208E">
        <w:t xml:space="preserve"> tem tudi kakšno krajšo razlago</w:t>
      </w:r>
      <w:r w:rsidR="00AD48F8">
        <w:t xml:space="preserve">. Vsak pravilen odgovor za I. triado je 2. točki. </w:t>
      </w:r>
      <w:r w:rsidR="00CE208E">
        <w:t xml:space="preserve"> PRILOGA 6</w:t>
      </w:r>
    </w:p>
    <w:p w:rsidR="00D14C4E" w:rsidRDefault="00D14C4E" w:rsidP="00D14C4E">
      <w:pPr>
        <w:pStyle w:val="Odstavekseznama"/>
      </w:pPr>
    </w:p>
    <w:p w:rsidR="00AD48F8" w:rsidRDefault="00D14C4E" w:rsidP="00D14C4E">
      <w:pPr>
        <w:pStyle w:val="Odstavekseznama"/>
        <w:numPr>
          <w:ilvl w:val="0"/>
          <w:numId w:val="1"/>
        </w:numPr>
      </w:pPr>
      <w:r>
        <w:t xml:space="preserve">Postaja: </w:t>
      </w:r>
      <w:r w:rsidR="00AD48F8" w:rsidRPr="00AD48F8">
        <w:rPr>
          <w:b/>
          <w:i/>
          <w:u w:val="single"/>
        </w:rPr>
        <w:t>BLAŽEJ IN NEŽICA V NEDELJSKI ŠOLI</w:t>
      </w:r>
      <w:r w:rsidR="00AD48F8">
        <w:rPr>
          <w:b/>
          <w:i/>
          <w:u w:val="single"/>
        </w:rPr>
        <w:t>/</w:t>
      </w:r>
      <w:r w:rsidR="00AD48F8" w:rsidRPr="00AD48F8">
        <w:t>pevska soba/</w:t>
      </w:r>
      <w:r w:rsidR="00D8400F">
        <w:t>Jana</w:t>
      </w:r>
    </w:p>
    <w:p w:rsidR="0041165C" w:rsidRDefault="0041165C" w:rsidP="0025605F">
      <w:pPr>
        <w:pStyle w:val="Odstavekseznama"/>
      </w:pPr>
      <w:r>
        <w:t>I</w:t>
      </w:r>
      <w:r w:rsidR="00D8400F">
        <w:t>z</w:t>
      </w:r>
      <w:r>
        <w:t xml:space="preserve"> knjig</w:t>
      </w:r>
      <w:r w:rsidR="00D8400F">
        <w:t>e</w:t>
      </w:r>
      <w:r>
        <w:t xml:space="preserve"> </w:t>
      </w:r>
      <w:proofErr w:type="spellStart"/>
      <w:r>
        <w:t>Blažej</w:t>
      </w:r>
      <w:proofErr w:type="spellEnd"/>
      <w:r>
        <w:t xml:space="preserve"> in Nežica v nedeljski šoli</w:t>
      </w:r>
      <w:r w:rsidR="00D8400F">
        <w:t xml:space="preserve"> preberemo poglavje  </w:t>
      </w:r>
      <w:r w:rsidR="0025605F">
        <w:t xml:space="preserve">Kako se za zdravje skrbi /str. 67 (1-8). </w:t>
      </w:r>
      <w:r>
        <w:t xml:space="preserve">Berejo ga udeleženci skupine – vsak en odstavek. Drugi dobro poslušajo. Sledijo vprašanja iz prebranega. </w:t>
      </w:r>
      <w:r w:rsidRPr="00407031">
        <w:rPr>
          <w:u w:val="single"/>
        </w:rPr>
        <w:t>Vsak pravilen odgovor ena točka.</w:t>
      </w:r>
      <w:r>
        <w:t xml:space="preserve"> </w:t>
      </w:r>
      <w:r w:rsidR="00D8400F">
        <w:t xml:space="preserve">Pri prvi triadi bere voditelj in na koncu vsakega prebranega odstavka postavi vprašanje. Pri II. triade preberemo 4 odstavke in sledijo prva štiri vprašanja, potem še druge štiri odstavke. </w:t>
      </w:r>
    </w:p>
    <w:p w:rsidR="0025605F" w:rsidRDefault="0025605F" w:rsidP="0025605F">
      <w:pPr>
        <w:pStyle w:val="Odstavekseznama"/>
      </w:pPr>
    </w:p>
    <w:p w:rsidR="0041165C" w:rsidRDefault="0041165C" w:rsidP="0041165C">
      <w:pPr>
        <w:pStyle w:val="Odstavekseznama"/>
        <w:numPr>
          <w:ilvl w:val="0"/>
          <w:numId w:val="5"/>
        </w:numPr>
      </w:pPr>
      <w:r>
        <w:t>Vemo, da je rja kriva zato, da se uniči železo. Kaj pa uniči truplo?</w:t>
      </w:r>
    </w:p>
    <w:p w:rsidR="0041165C" w:rsidRDefault="0041165C" w:rsidP="0041165C">
      <w:pPr>
        <w:pStyle w:val="Odstavekseznama"/>
        <w:numPr>
          <w:ilvl w:val="0"/>
          <w:numId w:val="5"/>
        </w:numPr>
      </w:pPr>
      <w:r>
        <w:t>Kaj se lahko zgodi z kravo, ki se prehitro zaleti?</w:t>
      </w:r>
    </w:p>
    <w:p w:rsidR="0041165C" w:rsidRDefault="0041165C" w:rsidP="0041165C">
      <w:pPr>
        <w:pStyle w:val="Odstavekseznama"/>
        <w:numPr>
          <w:ilvl w:val="0"/>
          <w:numId w:val="5"/>
        </w:numPr>
      </w:pPr>
      <w:r>
        <w:t xml:space="preserve">Česa ne smemo delati, ko smo se spotili. </w:t>
      </w:r>
    </w:p>
    <w:p w:rsidR="0041165C" w:rsidRDefault="0041165C" w:rsidP="0041165C">
      <w:pPr>
        <w:pStyle w:val="Odstavekseznama"/>
        <w:numPr>
          <w:ilvl w:val="0"/>
          <w:numId w:val="5"/>
        </w:numPr>
      </w:pPr>
      <w:r>
        <w:t>Kaj moramo narediti, ko nas dež dobi?</w:t>
      </w:r>
    </w:p>
    <w:p w:rsidR="00D8400F" w:rsidRDefault="00D8400F" w:rsidP="0041165C">
      <w:pPr>
        <w:pStyle w:val="Odstavekseznama"/>
        <w:numPr>
          <w:ilvl w:val="0"/>
          <w:numId w:val="5"/>
        </w:numPr>
      </w:pPr>
      <w:r>
        <w:t>Na kaj moramo paziti poleti, ko nam je zelo vroče?</w:t>
      </w:r>
    </w:p>
    <w:p w:rsidR="0041165C" w:rsidRDefault="0041165C" w:rsidP="0041165C">
      <w:pPr>
        <w:pStyle w:val="Odstavekseznama"/>
        <w:numPr>
          <w:ilvl w:val="0"/>
          <w:numId w:val="5"/>
        </w:numPr>
      </w:pPr>
      <w:r>
        <w:t xml:space="preserve">Ali je pozimi dobro nositi na glavi </w:t>
      </w:r>
      <w:r w:rsidR="00D8400F">
        <w:t>zelo debele  kape?</w:t>
      </w:r>
    </w:p>
    <w:p w:rsidR="00D8400F" w:rsidRDefault="00D8400F" w:rsidP="0041165C">
      <w:pPr>
        <w:pStyle w:val="Odstavekseznama"/>
        <w:numPr>
          <w:ilvl w:val="0"/>
          <w:numId w:val="5"/>
        </w:numPr>
      </w:pPr>
      <w:r>
        <w:t xml:space="preserve">Kaj pravi Slomšek o tem, kako je treba skrbeti zato, da nas zobje ne bodo boleli. </w:t>
      </w:r>
    </w:p>
    <w:p w:rsidR="00D8400F" w:rsidRDefault="00D8400F" w:rsidP="0041165C">
      <w:pPr>
        <w:pStyle w:val="Odstavekseznama"/>
        <w:numPr>
          <w:ilvl w:val="0"/>
          <w:numId w:val="5"/>
        </w:numPr>
      </w:pPr>
      <w:r>
        <w:t xml:space="preserve">Slomšek pravi, da je treba skrbeti tudi za dober zrak. Kaj v zvezi s tem predlaga? </w:t>
      </w:r>
    </w:p>
    <w:p w:rsidR="0041165C" w:rsidRDefault="0041165C" w:rsidP="00AD48F8">
      <w:pPr>
        <w:pStyle w:val="Odstavekseznama"/>
      </w:pPr>
    </w:p>
    <w:p w:rsidR="00FF4454" w:rsidRDefault="0025605F" w:rsidP="00FF4454">
      <w:pPr>
        <w:pStyle w:val="Odstavekseznama"/>
        <w:numPr>
          <w:ilvl w:val="0"/>
          <w:numId w:val="1"/>
        </w:numPr>
      </w:pPr>
      <w:r>
        <w:t xml:space="preserve">Postaja: </w:t>
      </w:r>
      <w:r w:rsidRPr="0025605F">
        <w:rPr>
          <w:b/>
          <w:i/>
          <w:u w:val="single"/>
        </w:rPr>
        <w:t>SLOMŠKOVI PREGOVORI</w:t>
      </w:r>
      <w:r>
        <w:t xml:space="preserve"> /soba s projektorjem/župnik Klemen/</w:t>
      </w:r>
    </w:p>
    <w:p w:rsidR="00D14C4E" w:rsidRPr="00DE6AC2" w:rsidRDefault="00DE6AC2" w:rsidP="0025605F">
      <w:pPr>
        <w:spacing w:before="100" w:beforeAutospacing="1" w:after="100" w:afterAutospacing="1" w:line="240" w:lineRule="auto"/>
        <w:jc w:val="both"/>
        <w:outlineLvl w:val="3"/>
      </w:pPr>
      <w:r>
        <w:t>Anton Martin Slomšek je napisal veliko pesmi, basni in tudi pregovorov. Tudi na ta način je poskušal ljudi vzgajati, jim povedati, kaj je prav in kaj ne. Vaša naloga je</w:t>
      </w:r>
      <w:r w:rsidR="00FF4454">
        <w:t xml:space="preserve">, </w:t>
      </w:r>
      <w:r>
        <w:t xml:space="preserve"> da začetkom pregovorov na levi najdete ustrezno nadaljevanje na desni strani tabele.  </w:t>
      </w:r>
      <w:r w:rsidR="00FF4454">
        <w:t xml:space="preserve">Da boste hitrejši imate na razpolago več listov s pregovori, razdelite se lahko v manjše skupine in vsaka skupine poišče nadaljevanje določenih pregovorov.  </w:t>
      </w:r>
      <w:r>
        <w:t>Pravilne odgovore napišite na list s točkami</w:t>
      </w:r>
      <w:r w:rsidR="00FF4454">
        <w:t>, kot urejene pare (npr. 1C)</w:t>
      </w:r>
      <w:r>
        <w:t xml:space="preserve"> Vsak pravilno sestavljen pregovor prinese pol točke.   </w:t>
      </w:r>
      <w:r w:rsidR="00CE208E">
        <w:t xml:space="preserve">PRILOGA 3. </w:t>
      </w:r>
    </w:p>
    <w:p w:rsidR="0025605F" w:rsidRDefault="00FF4454" w:rsidP="0025605F">
      <w:pPr>
        <w:spacing w:before="100" w:beforeAutospacing="1" w:after="100" w:afterAutospacing="1" w:line="240" w:lineRule="auto"/>
        <w:jc w:val="both"/>
        <w:outlineLvl w:val="3"/>
      </w:pPr>
      <w:r w:rsidRPr="00FF4454">
        <w:t xml:space="preserve">Za otroke I. triade je </w:t>
      </w:r>
      <w:r>
        <w:t xml:space="preserve">tabela s pregovori prilagojena. Vsak začeti pregovori ima dve možni nadaljevanji. </w:t>
      </w:r>
      <w:r w:rsidR="00407031">
        <w:t xml:space="preserve">Bere voditelj. </w:t>
      </w:r>
      <w:r>
        <w:t xml:space="preserve"> Otroci izberejo pravilnega tako, da tisti, ki mislijo</w:t>
      </w:r>
      <w:r w:rsidR="00407031">
        <w:t>,</w:t>
      </w:r>
      <w:r>
        <w:t xml:space="preserve"> da je pravilno nadaljevanje prvo prebrano</w:t>
      </w:r>
      <w:r w:rsidR="00407031">
        <w:t>,</w:t>
      </w:r>
      <w:r>
        <w:t xml:space="preserve"> počepnejo, za drugo pa dvignejo obe roki in stojijo. Za izbran odgovor se šteje tisti, ki ga izbere več otrok. Vsak pravilno sestavljen pregovor  prinese eno točko . </w:t>
      </w:r>
      <w:r w:rsidR="00CE208E">
        <w:t xml:space="preserve">PRILOGA 4. </w:t>
      </w:r>
      <w:r>
        <w:t xml:space="preserve">   </w:t>
      </w:r>
    </w:p>
    <w:p w:rsidR="0025605F" w:rsidRDefault="0025605F" w:rsidP="0025605F">
      <w:pPr>
        <w:spacing w:before="100" w:beforeAutospacing="1" w:after="100" w:afterAutospacing="1" w:line="240" w:lineRule="auto"/>
        <w:jc w:val="both"/>
        <w:outlineLvl w:val="3"/>
      </w:pPr>
    </w:p>
    <w:p w:rsidR="00F95366" w:rsidRDefault="00FF4454" w:rsidP="0025605F">
      <w:pPr>
        <w:spacing w:before="100" w:beforeAutospacing="1" w:after="100" w:afterAutospacing="1" w:line="240" w:lineRule="auto"/>
        <w:jc w:val="both"/>
        <w:outlineLvl w:val="3"/>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w:t>
      </w: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407031" w:rsidRDefault="00407031"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p>
    <w:p w:rsidR="00F95366" w:rsidRDefault="00F95366" w:rsidP="000C7D3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lastRenderedPageBreak/>
        <w:t xml:space="preserve">Priloga1: </w:t>
      </w:r>
      <w:r w:rsidR="008C4E25">
        <w:rPr>
          <w:rFonts w:ascii="Times New Roman" w:eastAsia="Times New Roman" w:hAnsi="Times New Roman" w:cs="Times New Roman"/>
          <w:b/>
          <w:bCs/>
          <w:sz w:val="24"/>
          <w:szCs w:val="24"/>
          <w:lang w:eastAsia="sl-SI"/>
        </w:rPr>
        <w:t>BESEDILA PESMI</w:t>
      </w:r>
    </w:p>
    <w:p w:rsidR="008C4E25" w:rsidRDefault="008C4E25" w:rsidP="008C4E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sectPr w:rsidR="008C4E25" w:rsidSect="00505A26">
          <w:pgSz w:w="11906" w:h="16838"/>
          <w:pgMar w:top="510" w:right="510" w:bottom="510" w:left="510" w:header="708" w:footer="708" w:gutter="0"/>
          <w:cols w:space="708"/>
          <w:docGrid w:linePitch="360"/>
        </w:sectPr>
      </w:pPr>
    </w:p>
    <w:p w:rsidR="000C7D3F" w:rsidRPr="00422AE7" w:rsidRDefault="000C7D3F" w:rsidP="008C4E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r w:rsidRPr="00422AE7">
        <w:rPr>
          <w:rFonts w:ascii="Times New Roman" w:eastAsia="Times New Roman" w:hAnsi="Times New Roman" w:cs="Times New Roman"/>
          <w:b/>
          <w:bCs/>
          <w:sz w:val="24"/>
          <w:szCs w:val="24"/>
          <w:lang w:eastAsia="sl-SI"/>
        </w:rPr>
        <w:lastRenderedPageBreak/>
        <w:t>V NEBESIH SEM DOMA</w:t>
      </w:r>
    </w:p>
    <w:p w:rsidR="000C7D3F" w:rsidRDefault="000C7D3F" w:rsidP="008C4E2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22AE7">
        <w:rPr>
          <w:rFonts w:ascii="Times New Roman" w:eastAsia="Times New Roman" w:hAnsi="Times New Roman" w:cs="Times New Roman"/>
          <w:sz w:val="24"/>
          <w:szCs w:val="24"/>
          <w:lang w:eastAsia="sl-SI"/>
        </w:rPr>
        <w:t>V nebesih sem doma,</w:t>
      </w:r>
      <w:r w:rsidRPr="00422AE7">
        <w:rPr>
          <w:rFonts w:ascii="Times New Roman" w:eastAsia="Times New Roman" w:hAnsi="Times New Roman" w:cs="Times New Roman"/>
          <w:sz w:val="24"/>
          <w:szCs w:val="24"/>
          <w:lang w:eastAsia="sl-SI"/>
        </w:rPr>
        <w:br/>
        <w:t>to oznanjujeta</w:t>
      </w:r>
      <w:r w:rsidRPr="00422AE7">
        <w:rPr>
          <w:rFonts w:ascii="Times New Roman" w:eastAsia="Times New Roman" w:hAnsi="Times New Roman" w:cs="Times New Roman"/>
          <w:sz w:val="24"/>
          <w:szCs w:val="24"/>
          <w:lang w:eastAsia="sl-SI"/>
        </w:rPr>
        <w:br/>
        <w:t>mi zemlja in nebo</w:t>
      </w:r>
      <w:r w:rsidRPr="00422AE7">
        <w:rPr>
          <w:rFonts w:ascii="Times New Roman" w:eastAsia="Times New Roman" w:hAnsi="Times New Roman" w:cs="Times New Roman"/>
          <w:sz w:val="24"/>
          <w:szCs w:val="24"/>
          <w:lang w:eastAsia="sl-SI"/>
        </w:rPr>
        <w:br/>
        <w:t>in vsaka stvar lepo.</w:t>
      </w:r>
      <w:r w:rsidRPr="00422AE7">
        <w:rPr>
          <w:rFonts w:ascii="Times New Roman" w:eastAsia="Times New Roman" w:hAnsi="Times New Roman" w:cs="Times New Roman"/>
          <w:sz w:val="24"/>
          <w:szCs w:val="24"/>
          <w:lang w:eastAsia="sl-SI"/>
        </w:rPr>
        <w:br/>
      </w:r>
      <w:r w:rsidRPr="00407031">
        <w:rPr>
          <w:rFonts w:ascii="Times New Roman" w:eastAsia="Times New Roman" w:hAnsi="Times New Roman" w:cs="Times New Roman"/>
          <w:sz w:val="16"/>
          <w:szCs w:val="16"/>
          <w:lang w:eastAsia="sl-SI"/>
        </w:rPr>
        <w:br/>
      </w:r>
      <w:r w:rsidRPr="00422AE7">
        <w:rPr>
          <w:rFonts w:ascii="Times New Roman" w:eastAsia="Times New Roman" w:hAnsi="Times New Roman" w:cs="Times New Roman"/>
          <w:sz w:val="24"/>
          <w:szCs w:val="24"/>
          <w:lang w:eastAsia="sl-SI"/>
        </w:rPr>
        <w:t>V nebesih sem doma,</w:t>
      </w:r>
      <w:r w:rsidRPr="00422AE7">
        <w:rPr>
          <w:rFonts w:ascii="Times New Roman" w:eastAsia="Times New Roman" w:hAnsi="Times New Roman" w:cs="Times New Roman"/>
          <w:sz w:val="24"/>
          <w:szCs w:val="24"/>
          <w:lang w:eastAsia="sl-SI"/>
        </w:rPr>
        <w:br/>
        <w:t>od tega ne sveta,</w:t>
      </w:r>
      <w:r w:rsidRPr="00422AE7">
        <w:rPr>
          <w:rFonts w:ascii="Times New Roman" w:eastAsia="Times New Roman" w:hAnsi="Times New Roman" w:cs="Times New Roman"/>
          <w:sz w:val="24"/>
          <w:szCs w:val="24"/>
          <w:lang w:eastAsia="sl-SI"/>
        </w:rPr>
        <w:br/>
        <w:t>nebes se veselim,</w:t>
      </w:r>
      <w:r w:rsidRPr="00422AE7">
        <w:rPr>
          <w:rFonts w:ascii="Times New Roman" w:eastAsia="Times New Roman" w:hAnsi="Times New Roman" w:cs="Times New Roman"/>
          <w:sz w:val="24"/>
          <w:szCs w:val="24"/>
          <w:lang w:eastAsia="sl-SI"/>
        </w:rPr>
        <w:br/>
        <w:t>tja priti si želim.</w:t>
      </w:r>
      <w:r w:rsidRPr="00422AE7">
        <w:rPr>
          <w:rFonts w:ascii="Times New Roman" w:eastAsia="Times New Roman" w:hAnsi="Times New Roman" w:cs="Times New Roman"/>
          <w:sz w:val="24"/>
          <w:szCs w:val="24"/>
          <w:lang w:eastAsia="sl-SI"/>
        </w:rPr>
        <w:br/>
      </w:r>
      <w:r w:rsidRPr="00407031">
        <w:rPr>
          <w:rFonts w:ascii="Times New Roman" w:eastAsia="Times New Roman" w:hAnsi="Times New Roman" w:cs="Times New Roman"/>
          <w:sz w:val="16"/>
          <w:szCs w:val="16"/>
          <w:lang w:eastAsia="sl-SI"/>
        </w:rPr>
        <w:br/>
      </w:r>
      <w:r w:rsidRPr="00422AE7">
        <w:rPr>
          <w:rFonts w:ascii="Times New Roman" w:eastAsia="Times New Roman" w:hAnsi="Times New Roman" w:cs="Times New Roman"/>
          <w:sz w:val="24"/>
          <w:szCs w:val="24"/>
          <w:lang w:eastAsia="sl-SI"/>
        </w:rPr>
        <w:t>V nebesih sem doma,</w:t>
      </w:r>
      <w:r w:rsidRPr="00422AE7">
        <w:rPr>
          <w:rFonts w:ascii="Times New Roman" w:eastAsia="Times New Roman" w:hAnsi="Times New Roman" w:cs="Times New Roman"/>
          <w:sz w:val="24"/>
          <w:szCs w:val="24"/>
          <w:lang w:eastAsia="sl-SI"/>
        </w:rPr>
        <w:br/>
        <w:t>kjer družba angelska</w:t>
      </w:r>
      <w:r w:rsidRPr="00422AE7">
        <w:rPr>
          <w:rFonts w:ascii="Times New Roman" w:eastAsia="Times New Roman" w:hAnsi="Times New Roman" w:cs="Times New Roman"/>
          <w:sz w:val="24"/>
          <w:szCs w:val="24"/>
          <w:lang w:eastAsia="sl-SI"/>
        </w:rPr>
        <w:br/>
        <w:t>se večno veseli,</w:t>
      </w:r>
      <w:r w:rsidRPr="00422AE7">
        <w:rPr>
          <w:rFonts w:ascii="Times New Roman" w:eastAsia="Times New Roman" w:hAnsi="Times New Roman" w:cs="Times New Roman"/>
          <w:sz w:val="24"/>
          <w:szCs w:val="24"/>
          <w:lang w:eastAsia="sl-SI"/>
        </w:rPr>
        <w:br/>
        <w:t>si mene tja želi.</w:t>
      </w:r>
      <w:r w:rsidRPr="00422AE7">
        <w:rPr>
          <w:rFonts w:ascii="Times New Roman" w:eastAsia="Times New Roman" w:hAnsi="Times New Roman" w:cs="Times New Roman"/>
          <w:sz w:val="24"/>
          <w:szCs w:val="24"/>
          <w:lang w:eastAsia="sl-SI"/>
        </w:rPr>
        <w:br/>
      </w:r>
      <w:r w:rsidRPr="00407031">
        <w:rPr>
          <w:rFonts w:ascii="Times New Roman" w:eastAsia="Times New Roman" w:hAnsi="Times New Roman" w:cs="Times New Roman"/>
          <w:sz w:val="16"/>
          <w:szCs w:val="16"/>
          <w:lang w:eastAsia="sl-SI"/>
        </w:rPr>
        <w:br/>
      </w:r>
      <w:r w:rsidRPr="00422AE7">
        <w:rPr>
          <w:rFonts w:ascii="Times New Roman" w:eastAsia="Times New Roman" w:hAnsi="Times New Roman" w:cs="Times New Roman"/>
          <w:sz w:val="24"/>
          <w:szCs w:val="24"/>
          <w:lang w:eastAsia="sl-SI"/>
        </w:rPr>
        <w:t>V nebesih sem doma,</w:t>
      </w:r>
      <w:r w:rsidRPr="00422AE7">
        <w:rPr>
          <w:rFonts w:ascii="Times New Roman" w:eastAsia="Times New Roman" w:hAnsi="Times New Roman" w:cs="Times New Roman"/>
          <w:sz w:val="24"/>
          <w:szCs w:val="24"/>
          <w:lang w:eastAsia="sl-SI"/>
        </w:rPr>
        <w:br/>
        <w:t>tam Jezus krono da,</w:t>
      </w:r>
      <w:r w:rsidRPr="00422AE7">
        <w:rPr>
          <w:rFonts w:ascii="Times New Roman" w:eastAsia="Times New Roman" w:hAnsi="Times New Roman" w:cs="Times New Roman"/>
          <w:sz w:val="24"/>
          <w:szCs w:val="24"/>
          <w:lang w:eastAsia="sl-SI"/>
        </w:rPr>
        <w:br/>
        <w:t>tam je moj pravi dom,</w:t>
      </w:r>
      <w:r w:rsidRPr="00422AE7">
        <w:rPr>
          <w:rFonts w:ascii="Times New Roman" w:eastAsia="Times New Roman" w:hAnsi="Times New Roman" w:cs="Times New Roman"/>
          <w:sz w:val="24"/>
          <w:szCs w:val="24"/>
          <w:lang w:eastAsia="sl-SI"/>
        </w:rPr>
        <w:br/>
        <w:t>kjer večno</w:t>
      </w:r>
      <w:r w:rsidRPr="00407031">
        <w:rPr>
          <w:rFonts w:ascii="Times New Roman" w:eastAsia="Times New Roman" w:hAnsi="Times New Roman" w:cs="Times New Roman"/>
          <w:sz w:val="16"/>
          <w:szCs w:val="16"/>
          <w:lang w:eastAsia="sl-SI"/>
        </w:rPr>
        <w:t xml:space="preserve"> </w:t>
      </w:r>
      <w:r w:rsidRPr="00422AE7">
        <w:rPr>
          <w:rFonts w:ascii="Times New Roman" w:eastAsia="Times New Roman" w:hAnsi="Times New Roman" w:cs="Times New Roman"/>
          <w:sz w:val="24"/>
          <w:szCs w:val="24"/>
          <w:lang w:eastAsia="sl-SI"/>
        </w:rPr>
        <w:t>srečen bom.</w:t>
      </w:r>
    </w:p>
    <w:p w:rsidR="008C4E25" w:rsidRDefault="008C4E25" w:rsidP="008C4E25">
      <w:pPr>
        <w:pStyle w:val="Naslov4"/>
        <w:jc w:val="center"/>
      </w:pPr>
      <w:bookmarkStart w:id="0" w:name="VEČERNICA_"/>
      <w:bookmarkEnd w:id="0"/>
      <w:r>
        <w:t>VEČERNIC</w:t>
      </w:r>
      <w:r>
        <w:rPr>
          <w:rStyle w:val="Krepko"/>
          <w:b/>
          <w:bCs/>
        </w:rPr>
        <w:t>A</w:t>
      </w:r>
    </w:p>
    <w:p w:rsidR="00407031" w:rsidRDefault="008C4E25" w:rsidP="008C4E25">
      <w:pPr>
        <w:pStyle w:val="Navadensplet"/>
        <w:jc w:val="center"/>
      </w:pPr>
      <w:r>
        <w:t>Glejte, že sonce zahaja,</w:t>
      </w:r>
      <w:r>
        <w:br/>
        <w:t>skoraj za gore bo šlo,</w:t>
      </w:r>
      <w:r>
        <w:br/>
        <w:t xml:space="preserve">hladen počitek nam </w:t>
      </w:r>
      <w:proofErr w:type="spellStart"/>
      <w:r>
        <w:t>daja</w:t>
      </w:r>
      <w:proofErr w:type="spellEnd"/>
      <w:r>
        <w:t>,</w:t>
      </w:r>
      <w:r>
        <w:br/>
      </w:r>
      <w:proofErr w:type="spellStart"/>
      <w:r>
        <w:t>pojd</w:t>
      </w:r>
      <w:proofErr w:type="spellEnd"/>
      <w:r>
        <w:t>'mo veselo domov!</w:t>
      </w:r>
      <w:r>
        <w:br/>
      </w:r>
      <w:r>
        <w:br/>
      </w:r>
      <w:proofErr w:type="spellStart"/>
      <w:r w:rsidRPr="00407031">
        <w:rPr>
          <w:b/>
          <w:i/>
        </w:rPr>
        <w:t>Čujte</w:t>
      </w:r>
      <w:proofErr w:type="spellEnd"/>
      <w:r w:rsidRPr="00407031">
        <w:rPr>
          <w:b/>
          <w:i/>
        </w:rPr>
        <w:t xml:space="preserve"> zvoniti!</w:t>
      </w:r>
      <w:r w:rsidR="00407031" w:rsidRPr="00407031">
        <w:rPr>
          <w:b/>
          <w:i/>
        </w:rPr>
        <w:t xml:space="preserve"> </w:t>
      </w:r>
      <w:r w:rsidRPr="00407031">
        <w:rPr>
          <w:b/>
          <w:i/>
        </w:rPr>
        <w:t>Počivat zvoni.</w:t>
      </w:r>
      <w:r w:rsidRPr="00407031">
        <w:rPr>
          <w:b/>
          <w:i/>
        </w:rPr>
        <w:br/>
      </w:r>
      <w:proofErr w:type="spellStart"/>
      <w:r w:rsidRPr="00407031">
        <w:rPr>
          <w:b/>
          <w:i/>
        </w:rPr>
        <w:t>Čujte</w:t>
      </w:r>
      <w:proofErr w:type="spellEnd"/>
      <w:r w:rsidRPr="00407031">
        <w:rPr>
          <w:b/>
          <w:i/>
        </w:rPr>
        <w:t xml:space="preserve"> zvoniti!</w:t>
      </w:r>
      <w:r w:rsidR="00407031" w:rsidRPr="00407031">
        <w:rPr>
          <w:b/>
          <w:i/>
        </w:rPr>
        <w:t xml:space="preserve"> </w:t>
      </w:r>
      <w:r w:rsidRPr="00407031">
        <w:rPr>
          <w:b/>
          <w:i/>
        </w:rPr>
        <w:t>Počivat zvoni.</w:t>
      </w:r>
      <w:r w:rsidRPr="00407031">
        <w:rPr>
          <w:b/>
          <w:i/>
        </w:rPr>
        <w:br/>
        <w:t>Zvoni, le zvoni nocoj,</w:t>
      </w:r>
      <w:r w:rsidRPr="00407031">
        <w:rPr>
          <w:b/>
          <w:i/>
        </w:rPr>
        <w:br/>
        <w:t>sladko počivat zapoj!</w:t>
      </w:r>
      <w:r w:rsidRPr="00407031">
        <w:rPr>
          <w:b/>
          <w:i/>
        </w:rPr>
        <w:br/>
      </w:r>
      <w:r>
        <w:br/>
      </w:r>
      <w:proofErr w:type="spellStart"/>
      <w:r>
        <w:t>Čujte</w:t>
      </w:r>
      <w:proofErr w:type="spellEnd"/>
      <w:r>
        <w:t xml:space="preserve"> po drevju šumeti,</w:t>
      </w:r>
      <w:r>
        <w:br/>
        <w:t>glejte, kak vetrc pihlja,</w:t>
      </w:r>
      <w:r>
        <w:br/>
        <w:t>urno, že začne mračiti,</w:t>
      </w:r>
      <w:r>
        <w:br/>
        <w:t>hitro, da bomo doma!</w:t>
      </w:r>
      <w:r>
        <w:br/>
      </w:r>
    </w:p>
    <w:p w:rsidR="00407031" w:rsidRDefault="00407031" w:rsidP="008C4E25">
      <w:pPr>
        <w:pStyle w:val="Navadensplet"/>
        <w:jc w:val="center"/>
      </w:pPr>
      <w:proofErr w:type="spellStart"/>
      <w:r w:rsidRPr="00407031">
        <w:rPr>
          <w:b/>
          <w:i/>
        </w:rPr>
        <w:t>Čujte</w:t>
      </w:r>
      <w:proofErr w:type="spellEnd"/>
      <w:r w:rsidRPr="00407031">
        <w:rPr>
          <w:b/>
          <w:i/>
        </w:rPr>
        <w:t xml:space="preserve"> zvoniti! Počivat zvoni.</w:t>
      </w:r>
    </w:p>
    <w:p w:rsidR="008C4E25" w:rsidRDefault="008C4E25" w:rsidP="008C4E25">
      <w:pPr>
        <w:pStyle w:val="Navadensplet"/>
        <w:jc w:val="center"/>
      </w:pPr>
      <w:r>
        <w:t>Vsi bomo enkrat zaspali,</w:t>
      </w:r>
      <w:r>
        <w:br/>
        <w:t>v miru počivali vsi,</w:t>
      </w:r>
      <w:r>
        <w:br/>
        <w:t>delo za vselej končali,</w:t>
      </w:r>
      <w:r>
        <w:br/>
        <w:t>v hišo Očetovo šli.</w:t>
      </w:r>
      <w:r>
        <w:br/>
      </w:r>
      <w:r>
        <w:br/>
        <w:t>Takrat, zvonovi,</w:t>
      </w:r>
      <w:r w:rsidR="00407031">
        <w:t xml:space="preserve"> </w:t>
      </w:r>
      <w:r>
        <w:t>zvonite lepo!</w:t>
      </w:r>
      <w:r>
        <w:br/>
        <w:t>Takrat, zvonovi,</w:t>
      </w:r>
      <w:r w:rsidR="00407031">
        <w:t xml:space="preserve"> </w:t>
      </w:r>
      <w:r>
        <w:t>zvonite lepo!</w:t>
      </w:r>
      <w:r>
        <w:br/>
      </w:r>
      <w:proofErr w:type="spellStart"/>
      <w:r>
        <w:t>Klič</w:t>
      </w:r>
      <w:proofErr w:type="spellEnd"/>
      <w:r>
        <w:t>'te k Očetu domov,</w:t>
      </w:r>
      <w:r>
        <w:br/>
      </w:r>
      <w:proofErr w:type="spellStart"/>
      <w:r>
        <w:t>klič</w:t>
      </w:r>
      <w:proofErr w:type="spellEnd"/>
      <w:r>
        <w:t>'te nas v sveto nebo!</w:t>
      </w:r>
    </w:p>
    <w:p w:rsidR="00407031" w:rsidRDefault="00407031" w:rsidP="008C4E25">
      <w:pPr>
        <w:pStyle w:val="Navadensplet"/>
        <w:jc w:val="center"/>
      </w:pPr>
    </w:p>
    <w:p w:rsidR="00407031" w:rsidRDefault="00407031" w:rsidP="008C4E25">
      <w:pPr>
        <w:pStyle w:val="Navadensplet"/>
        <w:jc w:val="center"/>
      </w:pPr>
    </w:p>
    <w:p w:rsidR="00407031" w:rsidRPr="00422AE7" w:rsidRDefault="00407031" w:rsidP="0040703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l-SI"/>
        </w:rPr>
      </w:pPr>
      <w:r w:rsidRPr="00422AE7">
        <w:rPr>
          <w:rFonts w:ascii="Times New Roman" w:eastAsia="Times New Roman" w:hAnsi="Times New Roman" w:cs="Times New Roman"/>
          <w:b/>
          <w:bCs/>
          <w:sz w:val="24"/>
          <w:szCs w:val="24"/>
          <w:lang w:eastAsia="sl-SI"/>
        </w:rPr>
        <w:lastRenderedPageBreak/>
        <w:t>V NEBESIH SEM DOMA</w:t>
      </w:r>
    </w:p>
    <w:p w:rsidR="00407031" w:rsidRDefault="00407031" w:rsidP="00407031">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422AE7">
        <w:rPr>
          <w:rFonts w:ascii="Times New Roman" w:eastAsia="Times New Roman" w:hAnsi="Times New Roman" w:cs="Times New Roman"/>
          <w:sz w:val="24"/>
          <w:szCs w:val="24"/>
          <w:lang w:eastAsia="sl-SI"/>
        </w:rPr>
        <w:t>V nebesih sem doma,</w:t>
      </w:r>
      <w:r w:rsidRPr="00422AE7">
        <w:rPr>
          <w:rFonts w:ascii="Times New Roman" w:eastAsia="Times New Roman" w:hAnsi="Times New Roman" w:cs="Times New Roman"/>
          <w:sz w:val="24"/>
          <w:szCs w:val="24"/>
          <w:lang w:eastAsia="sl-SI"/>
        </w:rPr>
        <w:br/>
        <w:t>to oznanjujeta</w:t>
      </w:r>
      <w:r w:rsidRPr="00422AE7">
        <w:rPr>
          <w:rFonts w:ascii="Times New Roman" w:eastAsia="Times New Roman" w:hAnsi="Times New Roman" w:cs="Times New Roman"/>
          <w:sz w:val="24"/>
          <w:szCs w:val="24"/>
          <w:lang w:eastAsia="sl-SI"/>
        </w:rPr>
        <w:br/>
        <w:t>mi zemlja in nebo</w:t>
      </w:r>
      <w:r w:rsidRPr="00422AE7">
        <w:rPr>
          <w:rFonts w:ascii="Times New Roman" w:eastAsia="Times New Roman" w:hAnsi="Times New Roman" w:cs="Times New Roman"/>
          <w:sz w:val="24"/>
          <w:szCs w:val="24"/>
          <w:lang w:eastAsia="sl-SI"/>
        </w:rPr>
        <w:br/>
        <w:t>in vsaka stvar lepo.</w:t>
      </w:r>
      <w:r w:rsidRPr="00422AE7">
        <w:rPr>
          <w:rFonts w:ascii="Times New Roman" w:eastAsia="Times New Roman" w:hAnsi="Times New Roman" w:cs="Times New Roman"/>
          <w:sz w:val="24"/>
          <w:szCs w:val="24"/>
          <w:lang w:eastAsia="sl-SI"/>
        </w:rPr>
        <w:br/>
      </w:r>
      <w:r w:rsidRPr="00422AE7">
        <w:rPr>
          <w:rFonts w:ascii="Times New Roman" w:eastAsia="Times New Roman" w:hAnsi="Times New Roman" w:cs="Times New Roman"/>
          <w:sz w:val="24"/>
          <w:szCs w:val="24"/>
          <w:lang w:eastAsia="sl-SI"/>
        </w:rPr>
        <w:br/>
        <w:t>V nebesih sem doma,</w:t>
      </w:r>
      <w:r w:rsidRPr="00422AE7">
        <w:rPr>
          <w:rFonts w:ascii="Times New Roman" w:eastAsia="Times New Roman" w:hAnsi="Times New Roman" w:cs="Times New Roman"/>
          <w:sz w:val="24"/>
          <w:szCs w:val="24"/>
          <w:lang w:eastAsia="sl-SI"/>
        </w:rPr>
        <w:br/>
        <w:t>od tega ne sveta,</w:t>
      </w:r>
      <w:r w:rsidRPr="00422AE7">
        <w:rPr>
          <w:rFonts w:ascii="Times New Roman" w:eastAsia="Times New Roman" w:hAnsi="Times New Roman" w:cs="Times New Roman"/>
          <w:sz w:val="24"/>
          <w:szCs w:val="24"/>
          <w:lang w:eastAsia="sl-SI"/>
        </w:rPr>
        <w:br/>
        <w:t>nebes se veselim,</w:t>
      </w:r>
      <w:r w:rsidRPr="00422AE7">
        <w:rPr>
          <w:rFonts w:ascii="Times New Roman" w:eastAsia="Times New Roman" w:hAnsi="Times New Roman" w:cs="Times New Roman"/>
          <w:sz w:val="24"/>
          <w:szCs w:val="24"/>
          <w:lang w:eastAsia="sl-SI"/>
        </w:rPr>
        <w:br/>
        <w:t>tja priti si želim.</w:t>
      </w:r>
      <w:r w:rsidRPr="00422AE7">
        <w:rPr>
          <w:rFonts w:ascii="Times New Roman" w:eastAsia="Times New Roman" w:hAnsi="Times New Roman" w:cs="Times New Roman"/>
          <w:sz w:val="24"/>
          <w:szCs w:val="24"/>
          <w:lang w:eastAsia="sl-SI"/>
        </w:rPr>
        <w:br/>
      </w:r>
      <w:r w:rsidRPr="00422AE7">
        <w:rPr>
          <w:rFonts w:ascii="Times New Roman" w:eastAsia="Times New Roman" w:hAnsi="Times New Roman" w:cs="Times New Roman"/>
          <w:sz w:val="24"/>
          <w:szCs w:val="24"/>
          <w:lang w:eastAsia="sl-SI"/>
        </w:rPr>
        <w:br/>
        <w:t>V nebesih sem doma,</w:t>
      </w:r>
      <w:r w:rsidRPr="00422AE7">
        <w:rPr>
          <w:rFonts w:ascii="Times New Roman" w:eastAsia="Times New Roman" w:hAnsi="Times New Roman" w:cs="Times New Roman"/>
          <w:sz w:val="24"/>
          <w:szCs w:val="24"/>
          <w:lang w:eastAsia="sl-SI"/>
        </w:rPr>
        <w:br/>
        <w:t>kjer družba angelska</w:t>
      </w:r>
      <w:r w:rsidRPr="00422AE7">
        <w:rPr>
          <w:rFonts w:ascii="Times New Roman" w:eastAsia="Times New Roman" w:hAnsi="Times New Roman" w:cs="Times New Roman"/>
          <w:sz w:val="24"/>
          <w:szCs w:val="24"/>
          <w:lang w:eastAsia="sl-SI"/>
        </w:rPr>
        <w:br/>
        <w:t>se večno veseli,</w:t>
      </w:r>
      <w:r w:rsidRPr="00422AE7">
        <w:rPr>
          <w:rFonts w:ascii="Times New Roman" w:eastAsia="Times New Roman" w:hAnsi="Times New Roman" w:cs="Times New Roman"/>
          <w:sz w:val="24"/>
          <w:szCs w:val="24"/>
          <w:lang w:eastAsia="sl-SI"/>
        </w:rPr>
        <w:br/>
        <w:t>si mene tja želi.</w:t>
      </w:r>
      <w:r w:rsidRPr="00422AE7">
        <w:rPr>
          <w:rFonts w:ascii="Times New Roman" w:eastAsia="Times New Roman" w:hAnsi="Times New Roman" w:cs="Times New Roman"/>
          <w:sz w:val="24"/>
          <w:szCs w:val="24"/>
          <w:lang w:eastAsia="sl-SI"/>
        </w:rPr>
        <w:br/>
      </w:r>
      <w:r w:rsidRPr="00422AE7">
        <w:rPr>
          <w:rFonts w:ascii="Times New Roman" w:eastAsia="Times New Roman" w:hAnsi="Times New Roman" w:cs="Times New Roman"/>
          <w:sz w:val="24"/>
          <w:szCs w:val="24"/>
          <w:lang w:eastAsia="sl-SI"/>
        </w:rPr>
        <w:br/>
        <w:t>V nebesih sem doma,</w:t>
      </w:r>
      <w:r w:rsidRPr="00422AE7">
        <w:rPr>
          <w:rFonts w:ascii="Times New Roman" w:eastAsia="Times New Roman" w:hAnsi="Times New Roman" w:cs="Times New Roman"/>
          <w:sz w:val="24"/>
          <w:szCs w:val="24"/>
          <w:lang w:eastAsia="sl-SI"/>
        </w:rPr>
        <w:br/>
        <w:t>tam Jezus krono da,</w:t>
      </w:r>
      <w:r w:rsidRPr="00422AE7">
        <w:rPr>
          <w:rFonts w:ascii="Times New Roman" w:eastAsia="Times New Roman" w:hAnsi="Times New Roman" w:cs="Times New Roman"/>
          <w:sz w:val="24"/>
          <w:szCs w:val="24"/>
          <w:lang w:eastAsia="sl-SI"/>
        </w:rPr>
        <w:br/>
        <w:t>tam je moj pravi dom,</w:t>
      </w:r>
      <w:r w:rsidRPr="00422AE7">
        <w:rPr>
          <w:rFonts w:ascii="Times New Roman" w:eastAsia="Times New Roman" w:hAnsi="Times New Roman" w:cs="Times New Roman"/>
          <w:sz w:val="24"/>
          <w:szCs w:val="24"/>
          <w:lang w:eastAsia="sl-SI"/>
        </w:rPr>
        <w:br/>
        <w:t>kjer večno srečen bom.</w:t>
      </w:r>
    </w:p>
    <w:p w:rsidR="00407031" w:rsidRDefault="00407031" w:rsidP="00407031">
      <w:pPr>
        <w:pStyle w:val="Naslov4"/>
        <w:jc w:val="center"/>
      </w:pPr>
      <w:r>
        <w:t>VEČERNIC</w:t>
      </w:r>
      <w:r>
        <w:rPr>
          <w:rStyle w:val="Krepko"/>
          <w:b/>
          <w:bCs/>
        </w:rPr>
        <w:t>A</w:t>
      </w:r>
    </w:p>
    <w:p w:rsidR="00407031" w:rsidRDefault="00407031" w:rsidP="00407031">
      <w:pPr>
        <w:pStyle w:val="Navadensplet"/>
        <w:jc w:val="center"/>
      </w:pPr>
      <w:r>
        <w:t>Glejte, že sonce zahaja,</w:t>
      </w:r>
      <w:r>
        <w:br/>
        <w:t>skoraj za gore bo šlo,</w:t>
      </w:r>
      <w:r>
        <w:br/>
        <w:t xml:space="preserve">hladen počitek nam </w:t>
      </w:r>
      <w:proofErr w:type="spellStart"/>
      <w:r>
        <w:t>daja</w:t>
      </w:r>
      <w:proofErr w:type="spellEnd"/>
      <w:r>
        <w:t>,</w:t>
      </w:r>
      <w:r>
        <w:br/>
      </w:r>
      <w:proofErr w:type="spellStart"/>
      <w:r>
        <w:t>pojd</w:t>
      </w:r>
      <w:proofErr w:type="spellEnd"/>
      <w:r>
        <w:t>'mo veselo domov!</w:t>
      </w:r>
      <w:r>
        <w:br/>
      </w:r>
      <w:r>
        <w:br/>
      </w:r>
      <w:proofErr w:type="spellStart"/>
      <w:r w:rsidRPr="00407031">
        <w:rPr>
          <w:b/>
          <w:i/>
        </w:rPr>
        <w:t>Čujte</w:t>
      </w:r>
      <w:proofErr w:type="spellEnd"/>
      <w:r w:rsidRPr="00407031">
        <w:rPr>
          <w:b/>
          <w:i/>
        </w:rPr>
        <w:t xml:space="preserve"> zvoniti! Počivat zvoni.</w:t>
      </w:r>
      <w:r w:rsidRPr="00407031">
        <w:rPr>
          <w:b/>
          <w:i/>
        </w:rPr>
        <w:br/>
      </w:r>
      <w:proofErr w:type="spellStart"/>
      <w:r w:rsidRPr="00407031">
        <w:rPr>
          <w:b/>
          <w:i/>
        </w:rPr>
        <w:t>Čujte</w:t>
      </w:r>
      <w:proofErr w:type="spellEnd"/>
      <w:r w:rsidRPr="00407031">
        <w:rPr>
          <w:b/>
          <w:i/>
        </w:rPr>
        <w:t xml:space="preserve"> zvoniti! Počivat zvoni.</w:t>
      </w:r>
      <w:r w:rsidRPr="00407031">
        <w:rPr>
          <w:b/>
          <w:i/>
        </w:rPr>
        <w:br/>
        <w:t>Zvoni, le zvoni nocoj,</w:t>
      </w:r>
      <w:r w:rsidRPr="00407031">
        <w:rPr>
          <w:b/>
          <w:i/>
        </w:rPr>
        <w:br/>
        <w:t>sladko počivat zapoj!</w:t>
      </w:r>
      <w:r w:rsidRPr="00407031">
        <w:rPr>
          <w:b/>
          <w:i/>
        </w:rPr>
        <w:br/>
      </w:r>
      <w:r>
        <w:br/>
      </w:r>
      <w:proofErr w:type="spellStart"/>
      <w:r>
        <w:t>Čujte</w:t>
      </w:r>
      <w:proofErr w:type="spellEnd"/>
      <w:r>
        <w:t xml:space="preserve"> po drevju šumeti,</w:t>
      </w:r>
      <w:r>
        <w:br/>
        <w:t>glejte, kak vetrc pihlja,</w:t>
      </w:r>
      <w:r>
        <w:br/>
        <w:t>urno, že začne mračiti,</w:t>
      </w:r>
      <w:r>
        <w:br/>
        <w:t>hitro, da bomo doma!</w:t>
      </w:r>
      <w:r>
        <w:br/>
      </w:r>
    </w:p>
    <w:p w:rsidR="00407031" w:rsidRDefault="00407031" w:rsidP="00407031">
      <w:pPr>
        <w:pStyle w:val="Navadensplet"/>
        <w:jc w:val="center"/>
      </w:pPr>
      <w:proofErr w:type="spellStart"/>
      <w:r w:rsidRPr="00407031">
        <w:rPr>
          <w:b/>
          <w:i/>
        </w:rPr>
        <w:t>Čujte</w:t>
      </w:r>
      <w:proofErr w:type="spellEnd"/>
      <w:r w:rsidRPr="00407031">
        <w:rPr>
          <w:b/>
          <w:i/>
        </w:rPr>
        <w:t xml:space="preserve"> zvoniti! Počivat zvoni.</w:t>
      </w:r>
    </w:p>
    <w:p w:rsidR="00407031" w:rsidRDefault="00407031" w:rsidP="00407031">
      <w:pPr>
        <w:pStyle w:val="Navadensplet"/>
        <w:jc w:val="center"/>
      </w:pPr>
      <w:r>
        <w:t>Vsi bomo enkrat zaspali,</w:t>
      </w:r>
      <w:r>
        <w:br/>
        <w:t>v miru počivali vsi,</w:t>
      </w:r>
      <w:r>
        <w:br/>
        <w:t>delo za vselej končali,</w:t>
      </w:r>
      <w:r>
        <w:br/>
        <w:t>v hišo Očetovo šli.</w:t>
      </w:r>
      <w:r>
        <w:br/>
      </w:r>
      <w:r>
        <w:br/>
        <w:t>Takrat, zvonovi, zvonite lepo!</w:t>
      </w:r>
      <w:r>
        <w:br/>
        <w:t>Takrat, zvonovi, zvonite lepo!</w:t>
      </w:r>
      <w:r>
        <w:br/>
      </w:r>
      <w:proofErr w:type="spellStart"/>
      <w:r>
        <w:t>Klič</w:t>
      </w:r>
      <w:proofErr w:type="spellEnd"/>
      <w:r>
        <w:t>'te k Očetu domov,</w:t>
      </w:r>
      <w:r>
        <w:br/>
      </w:r>
      <w:proofErr w:type="spellStart"/>
      <w:r>
        <w:t>klič</w:t>
      </w:r>
      <w:proofErr w:type="spellEnd"/>
      <w:r>
        <w:t>'te nas v sveto nebo!</w:t>
      </w:r>
    </w:p>
    <w:p w:rsidR="00407031" w:rsidRDefault="00407031" w:rsidP="008C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sl-SI"/>
        </w:rPr>
      </w:pPr>
    </w:p>
    <w:p w:rsidR="00407031" w:rsidRDefault="00407031" w:rsidP="008C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sz w:val="20"/>
          <w:szCs w:val="20"/>
          <w:lang w:val="en" w:eastAsia="sl-SI"/>
        </w:rPr>
        <w:sectPr w:rsidR="00407031" w:rsidSect="008C4E25">
          <w:type w:val="continuous"/>
          <w:pgSz w:w="11906" w:h="16838"/>
          <w:pgMar w:top="510" w:right="510" w:bottom="510" w:left="510" w:header="708" w:footer="708" w:gutter="0"/>
          <w:cols w:num="2" w:space="708"/>
          <w:docGrid w:linePitch="360"/>
        </w:sectPr>
      </w:pPr>
    </w:p>
    <w:p w:rsidR="008C4E25" w:rsidRDefault="008C4E25" w:rsidP="00407031">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PRILOGA 2: Napisi na plakatu</w:t>
      </w:r>
    </w:p>
    <w:p w:rsidR="00AA76D8" w:rsidRDefault="00AA76D8" w:rsidP="00AA76D8">
      <w:pPr>
        <w:jc w:val="center"/>
        <w:rPr>
          <w:sz w:val="72"/>
          <w:szCs w:val="72"/>
        </w:rPr>
      </w:pPr>
      <w:r>
        <w:rPr>
          <w:sz w:val="72"/>
          <w:szCs w:val="72"/>
        </w:rPr>
        <w:t>Rodil se je</w:t>
      </w:r>
    </w:p>
    <w:p w:rsidR="00AA76D8" w:rsidRDefault="00AA76D8" w:rsidP="00AA76D8">
      <w:pPr>
        <w:jc w:val="center"/>
        <w:rPr>
          <w:sz w:val="72"/>
          <w:szCs w:val="72"/>
        </w:rPr>
      </w:pPr>
      <w:r>
        <w:rPr>
          <w:sz w:val="72"/>
          <w:szCs w:val="72"/>
        </w:rPr>
        <w:t>leta  ________</w:t>
      </w:r>
    </w:p>
    <w:p w:rsidR="00AA76D8" w:rsidRDefault="00AA76D8" w:rsidP="00AA76D8">
      <w:pPr>
        <w:jc w:val="center"/>
        <w:rPr>
          <w:sz w:val="72"/>
          <w:szCs w:val="72"/>
        </w:rPr>
      </w:pPr>
      <w:r>
        <w:rPr>
          <w:sz w:val="72"/>
          <w:szCs w:val="72"/>
        </w:rPr>
        <w:t>v ________________ .</w:t>
      </w:r>
    </w:p>
    <w:p w:rsidR="00AA76D8" w:rsidRDefault="00AA76D8" w:rsidP="00AA76D8">
      <w:pPr>
        <w:jc w:val="center"/>
        <w:rPr>
          <w:sz w:val="72"/>
          <w:szCs w:val="72"/>
        </w:rPr>
      </w:pPr>
    </w:p>
    <w:p w:rsidR="00AA76D8" w:rsidRDefault="00AA76D8" w:rsidP="00AA76D8">
      <w:pPr>
        <w:jc w:val="center"/>
        <w:rPr>
          <w:sz w:val="72"/>
          <w:szCs w:val="72"/>
        </w:rPr>
      </w:pPr>
      <w:r>
        <w:rPr>
          <w:sz w:val="72"/>
          <w:szCs w:val="72"/>
        </w:rPr>
        <w:t>Kot duhovnik  je služboval tudi</w:t>
      </w:r>
    </w:p>
    <w:p w:rsidR="00AA76D8" w:rsidRDefault="00AA76D8" w:rsidP="00AA76D8">
      <w:pPr>
        <w:jc w:val="center"/>
        <w:rPr>
          <w:sz w:val="72"/>
          <w:szCs w:val="72"/>
        </w:rPr>
      </w:pPr>
      <w:r>
        <w:rPr>
          <w:sz w:val="72"/>
          <w:szCs w:val="72"/>
        </w:rPr>
        <w:t>na B_______________ ,</w:t>
      </w:r>
    </w:p>
    <w:p w:rsidR="00AA76D8" w:rsidRDefault="00AA76D8" w:rsidP="00AA76D8">
      <w:pPr>
        <w:jc w:val="center"/>
        <w:rPr>
          <w:sz w:val="72"/>
          <w:szCs w:val="72"/>
        </w:rPr>
      </w:pPr>
      <w:r>
        <w:rPr>
          <w:sz w:val="72"/>
          <w:szCs w:val="72"/>
        </w:rPr>
        <w:t>v N_________   _____________ ,</w:t>
      </w:r>
    </w:p>
    <w:p w:rsidR="00AA76D8" w:rsidRDefault="00AA76D8" w:rsidP="00AA76D8">
      <w:pPr>
        <w:jc w:val="center"/>
        <w:rPr>
          <w:sz w:val="72"/>
          <w:szCs w:val="72"/>
        </w:rPr>
      </w:pPr>
      <w:r>
        <w:rPr>
          <w:sz w:val="72"/>
          <w:szCs w:val="72"/>
        </w:rPr>
        <w:t>v V________________  in</w:t>
      </w:r>
    </w:p>
    <w:p w:rsidR="00AA76D8" w:rsidRDefault="00AA76D8" w:rsidP="00AA76D8">
      <w:pPr>
        <w:jc w:val="center"/>
        <w:rPr>
          <w:sz w:val="72"/>
          <w:szCs w:val="72"/>
        </w:rPr>
      </w:pPr>
      <w:r>
        <w:rPr>
          <w:sz w:val="72"/>
          <w:szCs w:val="72"/>
        </w:rPr>
        <w:t>v C__________.</w:t>
      </w:r>
    </w:p>
    <w:p w:rsidR="00AA76D8" w:rsidRDefault="00AA76D8" w:rsidP="00AA76D8">
      <w:pPr>
        <w:jc w:val="center"/>
        <w:rPr>
          <w:sz w:val="72"/>
          <w:szCs w:val="72"/>
        </w:rPr>
      </w:pPr>
    </w:p>
    <w:p w:rsidR="00AA76D8" w:rsidRDefault="00AA76D8" w:rsidP="00AA76D8">
      <w:pPr>
        <w:jc w:val="center"/>
        <w:rPr>
          <w:sz w:val="72"/>
          <w:szCs w:val="72"/>
        </w:rPr>
      </w:pPr>
      <w:r w:rsidRPr="00EB0E18">
        <w:rPr>
          <w:sz w:val="72"/>
          <w:szCs w:val="72"/>
        </w:rPr>
        <w:t xml:space="preserve">Leta 1859 je </w:t>
      </w:r>
      <w:r>
        <w:rPr>
          <w:sz w:val="72"/>
          <w:szCs w:val="72"/>
        </w:rPr>
        <w:t xml:space="preserve">kot škof </w:t>
      </w:r>
      <w:r w:rsidRPr="00EB0E18">
        <w:rPr>
          <w:sz w:val="72"/>
          <w:szCs w:val="72"/>
        </w:rPr>
        <w:t>prestavil sedež lavantinske škofije</w:t>
      </w:r>
    </w:p>
    <w:p w:rsidR="00AA76D8" w:rsidRDefault="00AA76D8" w:rsidP="00AA76D8">
      <w:pPr>
        <w:jc w:val="center"/>
        <w:rPr>
          <w:sz w:val="72"/>
          <w:szCs w:val="72"/>
        </w:rPr>
      </w:pPr>
      <w:r>
        <w:rPr>
          <w:sz w:val="72"/>
          <w:szCs w:val="72"/>
        </w:rPr>
        <w:lastRenderedPageBreak/>
        <w:t>V ________________________</w:t>
      </w:r>
    </w:p>
    <w:p w:rsidR="00AA76D8" w:rsidRDefault="00AA76D8" w:rsidP="00AA76D8">
      <w:pPr>
        <w:jc w:val="center"/>
        <w:rPr>
          <w:sz w:val="72"/>
          <w:szCs w:val="72"/>
        </w:rPr>
      </w:pPr>
      <w:r w:rsidRPr="00EB0E18">
        <w:rPr>
          <w:sz w:val="72"/>
          <w:szCs w:val="72"/>
        </w:rPr>
        <w:t>Leta 1852 je s svojimi somišljeniki ustanovil najstarejš</w:t>
      </w:r>
      <w:r>
        <w:rPr>
          <w:sz w:val="72"/>
          <w:szCs w:val="72"/>
        </w:rPr>
        <w:t>o</w:t>
      </w:r>
      <w:r w:rsidRPr="00EB0E18">
        <w:rPr>
          <w:sz w:val="72"/>
          <w:szCs w:val="72"/>
        </w:rPr>
        <w:t xml:space="preserve"> slovensk</w:t>
      </w:r>
      <w:r>
        <w:rPr>
          <w:sz w:val="72"/>
          <w:szCs w:val="72"/>
        </w:rPr>
        <w:t>o</w:t>
      </w:r>
      <w:r w:rsidRPr="00EB0E18">
        <w:rPr>
          <w:sz w:val="72"/>
          <w:szCs w:val="72"/>
        </w:rPr>
        <w:t xml:space="preserve"> književn</w:t>
      </w:r>
      <w:r>
        <w:rPr>
          <w:sz w:val="72"/>
          <w:szCs w:val="72"/>
        </w:rPr>
        <w:t>o</w:t>
      </w:r>
      <w:r w:rsidRPr="00EB0E18">
        <w:rPr>
          <w:sz w:val="72"/>
          <w:szCs w:val="72"/>
        </w:rPr>
        <w:t xml:space="preserve"> ustanov</w:t>
      </w:r>
      <w:r>
        <w:rPr>
          <w:sz w:val="72"/>
          <w:szCs w:val="72"/>
        </w:rPr>
        <w:t>o</w:t>
      </w:r>
    </w:p>
    <w:p w:rsidR="00AA76D8" w:rsidRDefault="00AA76D8" w:rsidP="00AA76D8">
      <w:pPr>
        <w:jc w:val="center"/>
        <w:rPr>
          <w:sz w:val="72"/>
          <w:szCs w:val="72"/>
        </w:rPr>
      </w:pPr>
      <w:r>
        <w:rPr>
          <w:sz w:val="72"/>
          <w:szCs w:val="72"/>
        </w:rPr>
        <w:t>______________________________</w:t>
      </w:r>
    </w:p>
    <w:p w:rsidR="00AA76D8" w:rsidRDefault="00AA76D8" w:rsidP="00AA76D8">
      <w:pPr>
        <w:jc w:val="center"/>
        <w:rPr>
          <w:sz w:val="72"/>
          <w:szCs w:val="72"/>
        </w:rPr>
      </w:pPr>
    </w:p>
    <w:p w:rsidR="00AA76D8" w:rsidRDefault="00AA76D8" w:rsidP="00AA76D8">
      <w:pPr>
        <w:pBdr>
          <w:bottom w:val="single" w:sz="12" w:space="1" w:color="auto"/>
        </w:pBdr>
        <w:jc w:val="center"/>
        <w:rPr>
          <w:sz w:val="72"/>
          <w:szCs w:val="72"/>
        </w:rPr>
      </w:pPr>
      <w:r>
        <w:rPr>
          <w:sz w:val="72"/>
          <w:szCs w:val="72"/>
        </w:rPr>
        <w:t xml:space="preserve">Slomšek je </w:t>
      </w:r>
      <w:r w:rsidRPr="00EB0E18">
        <w:rPr>
          <w:sz w:val="72"/>
          <w:szCs w:val="72"/>
        </w:rPr>
        <w:t>ustanovitelj in utemeljitelj slovenske ljudske šole</w:t>
      </w:r>
      <w:r>
        <w:rPr>
          <w:sz w:val="72"/>
          <w:szCs w:val="72"/>
        </w:rPr>
        <w:t>. Napisal je tudi pedagoški priročnik</w:t>
      </w:r>
    </w:p>
    <w:p w:rsidR="00AA76D8" w:rsidRDefault="00AA76D8" w:rsidP="00AA76D8">
      <w:pPr>
        <w:pBdr>
          <w:bottom w:val="single" w:sz="12" w:space="1" w:color="auto"/>
        </w:pBdr>
        <w:jc w:val="center"/>
        <w:rPr>
          <w:sz w:val="72"/>
          <w:szCs w:val="72"/>
        </w:rPr>
      </w:pPr>
    </w:p>
    <w:p w:rsidR="00AA76D8" w:rsidRDefault="00AA76D8" w:rsidP="00AA76D8">
      <w:pPr>
        <w:jc w:val="center"/>
        <w:rPr>
          <w:sz w:val="72"/>
          <w:szCs w:val="72"/>
        </w:rPr>
      </w:pPr>
      <w:r>
        <w:rPr>
          <w:sz w:val="72"/>
          <w:szCs w:val="72"/>
        </w:rPr>
        <w:t>19. septembra 1999</w:t>
      </w:r>
    </w:p>
    <w:p w:rsidR="00AA76D8" w:rsidRDefault="00AA76D8" w:rsidP="00AA76D8">
      <w:pPr>
        <w:jc w:val="center"/>
        <w:rPr>
          <w:sz w:val="72"/>
          <w:szCs w:val="72"/>
        </w:rPr>
      </w:pPr>
      <w:r>
        <w:rPr>
          <w:sz w:val="72"/>
          <w:szCs w:val="72"/>
        </w:rPr>
        <w:t>je bil razglašen za</w:t>
      </w:r>
    </w:p>
    <w:p w:rsidR="00AA76D8" w:rsidRDefault="00AA76D8" w:rsidP="00AA76D8">
      <w:pPr>
        <w:jc w:val="center"/>
        <w:rPr>
          <w:sz w:val="72"/>
          <w:szCs w:val="72"/>
        </w:rPr>
      </w:pPr>
      <w:r>
        <w:rPr>
          <w:sz w:val="72"/>
          <w:szCs w:val="72"/>
        </w:rPr>
        <w:t>_____________________</w:t>
      </w:r>
    </w:p>
    <w:p w:rsidR="00AA76D8" w:rsidRDefault="00AA76D8" w:rsidP="00AA76D8">
      <w:pPr>
        <w:jc w:val="center"/>
        <w:rPr>
          <w:sz w:val="72"/>
          <w:szCs w:val="72"/>
        </w:rPr>
      </w:pPr>
      <w:r>
        <w:rPr>
          <w:sz w:val="72"/>
          <w:szCs w:val="72"/>
        </w:rPr>
        <w:lastRenderedPageBreak/>
        <w:t xml:space="preserve">Napisal je veliko pesmi, </w:t>
      </w:r>
    </w:p>
    <w:p w:rsidR="00AA76D8" w:rsidRDefault="00AA76D8" w:rsidP="00AA76D8">
      <w:pPr>
        <w:jc w:val="center"/>
        <w:rPr>
          <w:sz w:val="72"/>
          <w:szCs w:val="72"/>
        </w:rPr>
      </w:pPr>
      <w:r>
        <w:rPr>
          <w:sz w:val="72"/>
          <w:szCs w:val="72"/>
        </w:rPr>
        <w:t xml:space="preserve">najbolj znane so: </w:t>
      </w:r>
    </w:p>
    <w:p w:rsidR="00AA76D8" w:rsidRDefault="00AA76D8" w:rsidP="00AA76D8">
      <w:pPr>
        <w:jc w:val="center"/>
        <w:rPr>
          <w:sz w:val="72"/>
          <w:szCs w:val="72"/>
        </w:rPr>
      </w:pPr>
    </w:p>
    <w:p w:rsidR="00AA76D8" w:rsidRDefault="00AA76D8" w:rsidP="00AA76D8">
      <w:pPr>
        <w:pBdr>
          <w:top w:val="single" w:sz="12" w:space="1" w:color="auto"/>
          <w:bottom w:val="single" w:sz="12" w:space="1" w:color="auto"/>
        </w:pBdr>
        <w:jc w:val="center"/>
        <w:rPr>
          <w:sz w:val="72"/>
          <w:szCs w:val="72"/>
        </w:rPr>
      </w:pPr>
    </w:p>
    <w:p w:rsidR="00AA76D8" w:rsidRPr="00EB0E18" w:rsidRDefault="00AA76D8" w:rsidP="00AA76D8">
      <w:pPr>
        <w:jc w:val="center"/>
        <w:rPr>
          <w:sz w:val="72"/>
          <w:szCs w:val="72"/>
        </w:rPr>
      </w:pPr>
      <w:r>
        <w:rPr>
          <w:sz w:val="72"/>
          <w:szCs w:val="72"/>
        </w:rPr>
        <w:t>__________________________</w:t>
      </w:r>
    </w:p>
    <w:p w:rsidR="00AA76D8" w:rsidRDefault="00AA76D8" w:rsidP="00AA76D8">
      <w:pPr>
        <w:jc w:val="center"/>
      </w:pPr>
    </w:p>
    <w:p w:rsidR="00AA76D8" w:rsidRDefault="00AA76D8" w:rsidP="00AA76D8">
      <w:pPr>
        <w:jc w:val="center"/>
      </w:pPr>
    </w:p>
    <w:p w:rsidR="00AA76D8" w:rsidRDefault="00AA76D8" w:rsidP="00AA76D8">
      <w:pPr>
        <w:jc w:val="center"/>
        <w:rPr>
          <w:sz w:val="72"/>
          <w:szCs w:val="72"/>
        </w:rPr>
      </w:pPr>
      <w:r w:rsidRPr="00B01963">
        <w:rPr>
          <w:sz w:val="72"/>
          <w:szCs w:val="72"/>
        </w:rPr>
        <w:t xml:space="preserve">Umrl je 24. </w:t>
      </w:r>
      <w:r>
        <w:rPr>
          <w:sz w:val="72"/>
          <w:szCs w:val="72"/>
        </w:rPr>
        <w:t>s</w:t>
      </w:r>
      <w:r w:rsidRPr="00B01963">
        <w:rPr>
          <w:sz w:val="72"/>
          <w:szCs w:val="72"/>
        </w:rPr>
        <w:t xml:space="preserve">eptembra </w:t>
      </w:r>
    </w:p>
    <w:p w:rsidR="00AA76D8" w:rsidRDefault="00AA76D8" w:rsidP="00AA76D8">
      <w:pPr>
        <w:jc w:val="center"/>
        <w:rPr>
          <w:sz w:val="72"/>
          <w:szCs w:val="72"/>
        </w:rPr>
      </w:pPr>
      <w:r w:rsidRPr="00B01963">
        <w:rPr>
          <w:sz w:val="72"/>
          <w:szCs w:val="72"/>
        </w:rPr>
        <w:t>1862 in je pokopan v</w:t>
      </w:r>
    </w:p>
    <w:p w:rsidR="00AA76D8" w:rsidRPr="00B01963" w:rsidRDefault="00AA76D8" w:rsidP="00AA76D8">
      <w:pPr>
        <w:jc w:val="center"/>
        <w:rPr>
          <w:sz w:val="72"/>
          <w:szCs w:val="72"/>
        </w:rPr>
      </w:pPr>
      <w:r>
        <w:rPr>
          <w:sz w:val="72"/>
          <w:szCs w:val="72"/>
        </w:rPr>
        <w:t>________________________.</w:t>
      </w:r>
      <w:r w:rsidRPr="00B01963">
        <w:rPr>
          <w:sz w:val="72"/>
          <w:szCs w:val="72"/>
        </w:rPr>
        <w:t xml:space="preserve">  </w:t>
      </w:r>
    </w:p>
    <w:p w:rsidR="00AA76D8" w:rsidRDefault="00AA76D8" w:rsidP="00AA76D8">
      <w:pPr>
        <w:jc w:val="center"/>
      </w:pPr>
    </w:p>
    <w:p w:rsidR="00AA76D8" w:rsidRDefault="00AA76D8" w:rsidP="00AA76D8">
      <w:pPr>
        <w:jc w:val="center"/>
      </w:pPr>
    </w:p>
    <w:p w:rsidR="00AA76D8" w:rsidRDefault="00AA76D8" w:rsidP="00AA76D8">
      <w:pPr>
        <w:jc w:val="center"/>
      </w:pPr>
    </w:p>
    <w:p w:rsidR="00AA76D8" w:rsidRDefault="00AA76D8" w:rsidP="00AA76D8">
      <w:pPr>
        <w:jc w:val="center"/>
        <w:rPr>
          <w:sz w:val="72"/>
          <w:szCs w:val="72"/>
        </w:rPr>
      </w:pPr>
      <w:r w:rsidRPr="00B01963">
        <w:rPr>
          <w:sz w:val="72"/>
          <w:szCs w:val="72"/>
        </w:rPr>
        <w:t xml:space="preserve">Svoja dela je objavljal v </w:t>
      </w:r>
    </w:p>
    <w:p w:rsidR="00AA76D8" w:rsidRPr="00B01963" w:rsidRDefault="00AA76D8" w:rsidP="00AA76D8">
      <w:pPr>
        <w:jc w:val="center"/>
        <w:rPr>
          <w:sz w:val="72"/>
          <w:szCs w:val="72"/>
        </w:rPr>
      </w:pPr>
      <w:r>
        <w:rPr>
          <w:sz w:val="72"/>
          <w:szCs w:val="72"/>
        </w:rPr>
        <w:t>literarnem glasilu</w:t>
      </w:r>
    </w:p>
    <w:p w:rsidR="00AA76D8" w:rsidRDefault="00AA76D8" w:rsidP="00AA76D8">
      <w:pPr>
        <w:jc w:val="center"/>
        <w:rPr>
          <w:sz w:val="72"/>
          <w:szCs w:val="72"/>
        </w:rPr>
      </w:pPr>
      <w:r w:rsidRPr="00B01963">
        <w:rPr>
          <w:sz w:val="72"/>
          <w:szCs w:val="72"/>
        </w:rPr>
        <w:t>_____________________________</w:t>
      </w:r>
      <w:r>
        <w:rPr>
          <w:sz w:val="72"/>
          <w:szCs w:val="72"/>
        </w:rPr>
        <w:t xml:space="preserve">. </w:t>
      </w:r>
    </w:p>
    <w:p w:rsidR="00AA76D8" w:rsidRDefault="00AA76D8" w:rsidP="00AA76D8">
      <w:pPr>
        <w:pBdr>
          <w:bottom w:val="single" w:sz="12" w:space="1" w:color="auto"/>
        </w:pBdr>
        <w:jc w:val="center"/>
        <w:rPr>
          <w:sz w:val="72"/>
          <w:szCs w:val="72"/>
        </w:rPr>
      </w:pPr>
      <w:r>
        <w:rPr>
          <w:sz w:val="72"/>
          <w:szCs w:val="72"/>
        </w:rPr>
        <w:lastRenderedPageBreak/>
        <w:t xml:space="preserve">Kot otroke se je najprej učil v </w:t>
      </w:r>
    </w:p>
    <w:p w:rsidR="00AA76D8" w:rsidRDefault="00AA76D8" w:rsidP="00AA76D8">
      <w:pPr>
        <w:pBdr>
          <w:bottom w:val="single" w:sz="12" w:space="1" w:color="auto"/>
        </w:pBdr>
        <w:jc w:val="right"/>
        <w:rPr>
          <w:sz w:val="72"/>
          <w:szCs w:val="72"/>
        </w:rPr>
      </w:pPr>
      <w:r>
        <w:rPr>
          <w:sz w:val="72"/>
          <w:szCs w:val="72"/>
        </w:rPr>
        <w:t xml:space="preserve">_____________________________. </w:t>
      </w:r>
    </w:p>
    <w:p w:rsidR="00AA76D8" w:rsidRDefault="00AA76D8" w:rsidP="00AA76D8">
      <w:pPr>
        <w:pBdr>
          <w:bottom w:val="single" w:sz="12" w:space="1" w:color="auto"/>
        </w:pBdr>
        <w:jc w:val="right"/>
        <w:rPr>
          <w:sz w:val="72"/>
          <w:szCs w:val="72"/>
        </w:rPr>
      </w:pPr>
    </w:p>
    <w:p w:rsidR="00AA76D8" w:rsidRDefault="00AA76D8" w:rsidP="00AA76D8">
      <w:pPr>
        <w:pBdr>
          <w:bottom w:val="single" w:sz="12" w:space="1" w:color="auto"/>
        </w:pBdr>
        <w:jc w:val="center"/>
        <w:rPr>
          <w:sz w:val="72"/>
          <w:szCs w:val="72"/>
        </w:rPr>
      </w:pPr>
      <w:r>
        <w:rPr>
          <w:sz w:val="72"/>
          <w:szCs w:val="72"/>
        </w:rPr>
        <w:t>Ko se je učil v Ljubljani,</w:t>
      </w:r>
    </w:p>
    <w:p w:rsidR="00AA76D8" w:rsidRDefault="00AA76D8" w:rsidP="00AA76D8">
      <w:pPr>
        <w:pBdr>
          <w:bottom w:val="single" w:sz="12" w:space="1" w:color="auto"/>
        </w:pBdr>
        <w:jc w:val="center"/>
        <w:rPr>
          <w:sz w:val="72"/>
          <w:szCs w:val="72"/>
        </w:rPr>
      </w:pPr>
      <w:r>
        <w:rPr>
          <w:sz w:val="72"/>
          <w:szCs w:val="72"/>
        </w:rPr>
        <w:t>se je srečal z znanim slovenskim pesnikom</w:t>
      </w:r>
    </w:p>
    <w:p w:rsidR="00AA76D8" w:rsidRDefault="00AA76D8" w:rsidP="00AA76D8">
      <w:pPr>
        <w:pBdr>
          <w:bottom w:val="single" w:sz="12" w:space="1" w:color="auto"/>
        </w:pBdr>
        <w:jc w:val="right"/>
        <w:rPr>
          <w:sz w:val="72"/>
          <w:szCs w:val="72"/>
        </w:rPr>
      </w:pPr>
      <w:r>
        <w:rPr>
          <w:sz w:val="72"/>
          <w:szCs w:val="72"/>
        </w:rPr>
        <w:t>____________________________.</w:t>
      </w:r>
    </w:p>
    <w:p w:rsidR="00AA76D8" w:rsidRDefault="00AA76D8" w:rsidP="00AA76D8">
      <w:pPr>
        <w:pBdr>
          <w:bottom w:val="single" w:sz="12" w:space="1" w:color="auto"/>
        </w:pBdr>
        <w:jc w:val="right"/>
        <w:rPr>
          <w:sz w:val="72"/>
          <w:szCs w:val="72"/>
        </w:rPr>
      </w:pPr>
    </w:p>
    <w:p w:rsidR="00AA76D8" w:rsidRDefault="00AA76D8" w:rsidP="00AA76D8">
      <w:pPr>
        <w:pBdr>
          <w:bottom w:val="single" w:sz="12" w:space="1" w:color="auto"/>
        </w:pBdr>
        <w:jc w:val="center"/>
        <w:rPr>
          <w:sz w:val="72"/>
          <w:szCs w:val="72"/>
        </w:rPr>
      </w:pPr>
      <w:r>
        <w:rPr>
          <w:sz w:val="72"/>
          <w:szCs w:val="72"/>
        </w:rPr>
        <w:t>Slomšek je pri krstu dobil ime samo Anton, ime Martin pa je dobil</w:t>
      </w:r>
    </w:p>
    <w:p w:rsidR="00AA76D8" w:rsidRDefault="00AA76D8" w:rsidP="00AA76D8">
      <w:pPr>
        <w:pBdr>
          <w:bottom w:val="single" w:sz="12" w:space="1" w:color="auto"/>
        </w:pBdr>
        <w:jc w:val="center"/>
        <w:rPr>
          <w:sz w:val="72"/>
          <w:szCs w:val="72"/>
        </w:rPr>
      </w:pPr>
      <w:r>
        <w:rPr>
          <w:sz w:val="72"/>
          <w:szCs w:val="72"/>
        </w:rPr>
        <w:t>_____________________________</w:t>
      </w:r>
    </w:p>
    <w:p w:rsidR="00AA76D8" w:rsidRDefault="00DE6AC2" w:rsidP="00B33386">
      <w:pPr>
        <w:pStyle w:val="Odstavekseznama"/>
        <w:spacing w:after="0" w:line="240" w:lineRule="auto"/>
        <w:rPr>
          <w:rFonts w:ascii="Arial" w:hAnsi="Arial" w:cs="Arial"/>
          <w:sz w:val="44"/>
          <w:szCs w:val="44"/>
        </w:rPr>
      </w:pPr>
      <w:r w:rsidRPr="00B33386">
        <w:rPr>
          <w:rFonts w:ascii="Arial" w:hAnsi="Arial" w:cs="Arial"/>
          <w:sz w:val="44"/>
          <w:szCs w:val="44"/>
        </w:rPr>
        <w:t xml:space="preserve">Priloga </w:t>
      </w:r>
      <w:r w:rsidR="008C4E25" w:rsidRPr="00B33386">
        <w:rPr>
          <w:rFonts w:ascii="Arial" w:hAnsi="Arial" w:cs="Arial"/>
          <w:sz w:val="44"/>
          <w:szCs w:val="44"/>
        </w:rPr>
        <w:t>3</w:t>
      </w:r>
      <w:r w:rsidRPr="00B33386">
        <w:rPr>
          <w:rFonts w:ascii="Arial" w:hAnsi="Arial" w:cs="Arial"/>
          <w:sz w:val="44"/>
          <w:szCs w:val="44"/>
        </w:rPr>
        <w:t xml:space="preserve">: </w:t>
      </w:r>
      <w:r w:rsidR="008C4E25" w:rsidRPr="00B33386">
        <w:rPr>
          <w:rFonts w:ascii="Arial" w:hAnsi="Arial" w:cs="Arial"/>
          <w:sz w:val="44"/>
          <w:szCs w:val="44"/>
        </w:rPr>
        <w:t>Preg</w:t>
      </w:r>
      <w:r w:rsidR="00B33386" w:rsidRPr="00B33386">
        <w:rPr>
          <w:rFonts w:ascii="Arial" w:hAnsi="Arial" w:cs="Arial"/>
          <w:sz w:val="44"/>
          <w:szCs w:val="44"/>
        </w:rPr>
        <w:t>o</w:t>
      </w:r>
      <w:r w:rsidR="008C4E25" w:rsidRPr="00B33386">
        <w:rPr>
          <w:rFonts w:ascii="Arial" w:hAnsi="Arial" w:cs="Arial"/>
          <w:sz w:val="44"/>
          <w:szCs w:val="44"/>
        </w:rPr>
        <w:t xml:space="preserve">vori </w:t>
      </w:r>
    </w:p>
    <w:p w:rsidR="00B33386" w:rsidRPr="00B33386" w:rsidRDefault="00B33386" w:rsidP="00B33386">
      <w:pPr>
        <w:pStyle w:val="Odstavekseznama"/>
        <w:spacing w:after="0" w:line="240" w:lineRule="auto"/>
        <w:rPr>
          <w:rFonts w:ascii="Arial" w:hAnsi="Arial" w:cs="Arial"/>
          <w:sz w:val="44"/>
          <w:szCs w:val="44"/>
        </w:rPr>
      </w:pPr>
    </w:p>
    <w:tbl>
      <w:tblPr>
        <w:tblStyle w:val="Tabelamrea"/>
        <w:tblW w:w="0" w:type="auto"/>
        <w:tblLook w:val="04A0" w:firstRow="1" w:lastRow="0" w:firstColumn="1" w:lastColumn="0" w:noHBand="0" w:noVBand="1"/>
      </w:tblPr>
      <w:tblGrid>
        <w:gridCol w:w="5641"/>
        <w:gridCol w:w="5461"/>
      </w:tblGrid>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Dveh reči ne odlagaj na jutri:</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ne ve, kako kruh diši.</w:t>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 xml:space="preserve">Sedem let moraš </w:t>
            </w:r>
            <w:r>
              <w:rPr>
                <w:rFonts w:ascii="Arial" w:hAnsi="Arial" w:cs="Arial"/>
                <w:sz w:val="44"/>
                <w:szCs w:val="44"/>
              </w:rPr>
              <w:t>na</w:t>
            </w:r>
            <w:r w:rsidRPr="004E57C1">
              <w:rPr>
                <w:rFonts w:ascii="Arial" w:hAnsi="Arial" w:cs="Arial"/>
                <w:sz w:val="44"/>
                <w:szCs w:val="44"/>
              </w:rPr>
              <w:t xml:space="preserve"> </w:t>
            </w:r>
            <w:r w:rsidRPr="004E57C1">
              <w:rPr>
                <w:rFonts w:ascii="Arial" w:hAnsi="Arial" w:cs="Arial"/>
                <w:sz w:val="44"/>
                <w:szCs w:val="44"/>
              </w:rPr>
              <w:lastRenderedPageBreak/>
              <w:t>enem kraju ostati,</w:t>
            </w:r>
          </w:p>
        </w:tc>
        <w:tc>
          <w:tcPr>
            <w:tcW w:w="7979" w:type="dxa"/>
          </w:tcPr>
          <w:p w:rsidR="00DE6AC2" w:rsidRPr="004E57C1" w:rsidRDefault="00DE6AC2" w:rsidP="00DE6AC2">
            <w:pPr>
              <w:pStyle w:val="Navadensplet"/>
              <w:numPr>
                <w:ilvl w:val="0"/>
                <w:numId w:val="4"/>
              </w:numPr>
              <w:rPr>
                <w:rFonts w:ascii="Arial" w:hAnsi="Arial" w:cs="Arial"/>
                <w:sz w:val="44"/>
                <w:szCs w:val="44"/>
              </w:rPr>
            </w:pPr>
            <w:r w:rsidRPr="004E57C1">
              <w:rPr>
                <w:rFonts w:ascii="Arial" w:hAnsi="Arial" w:cs="Arial"/>
                <w:sz w:val="44"/>
                <w:szCs w:val="44"/>
              </w:rPr>
              <w:lastRenderedPageBreak/>
              <w:t>poštenje stori.</w:t>
            </w:r>
          </w:p>
          <w:p w:rsidR="00DE6AC2" w:rsidRPr="004E57C1" w:rsidRDefault="00DE6AC2" w:rsidP="000105EB">
            <w:pPr>
              <w:rPr>
                <w:rFonts w:ascii="Arial" w:hAnsi="Arial" w:cs="Arial"/>
                <w:sz w:val="44"/>
                <w:szCs w:val="44"/>
              </w:rPr>
            </w:pP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lastRenderedPageBreak/>
              <w:t xml:space="preserve">Tam, kjer glad mori lenuha, </w:t>
            </w:r>
            <w:r w:rsidRPr="004E57C1">
              <w:rPr>
                <w:rFonts w:ascii="Arial" w:hAnsi="Arial" w:cs="Arial"/>
                <w:sz w:val="44"/>
                <w:szCs w:val="44"/>
              </w:rPr>
              <w:br/>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 xml:space="preserve">komur dopovedat ni. </w:t>
            </w:r>
            <w:r w:rsidRPr="004E57C1">
              <w:rPr>
                <w:rFonts w:ascii="Arial" w:hAnsi="Arial" w:cs="Arial"/>
                <w:sz w:val="44"/>
                <w:szCs w:val="44"/>
              </w:rPr>
              <w:br/>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 xml:space="preserve">Kar v </w:t>
            </w:r>
            <w:proofErr w:type="spellStart"/>
            <w:r w:rsidRPr="004E57C1">
              <w:rPr>
                <w:rFonts w:ascii="Arial" w:hAnsi="Arial" w:cs="Arial"/>
                <w:sz w:val="44"/>
                <w:szCs w:val="44"/>
              </w:rPr>
              <w:t>maldih</w:t>
            </w:r>
            <w:proofErr w:type="spellEnd"/>
            <w:r w:rsidRPr="004E57C1">
              <w:rPr>
                <w:rFonts w:ascii="Arial" w:hAnsi="Arial" w:cs="Arial"/>
                <w:sz w:val="44"/>
                <w:szCs w:val="44"/>
              </w:rPr>
              <w:t xml:space="preserve"> letih zamudiš,</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dobre ljudi najde.</w:t>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 xml:space="preserve">Mladenič, ki visoko leti,. </w:t>
            </w:r>
            <w:r w:rsidRPr="004E57C1">
              <w:rPr>
                <w:rFonts w:ascii="Arial" w:hAnsi="Arial" w:cs="Arial"/>
                <w:sz w:val="44"/>
                <w:szCs w:val="44"/>
              </w:rPr>
              <w:br/>
            </w:r>
          </w:p>
        </w:tc>
        <w:tc>
          <w:tcPr>
            <w:tcW w:w="7979" w:type="dxa"/>
          </w:tcPr>
          <w:p w:rsidR="00DE6AC2" w:rsidRPr="004E57C1" w:rsidRDefault="00DE6AC2" w:rsidP="00DE6AC2">
            <w:pPr>
              <w:pStyle w:val="Navadensplet"/>
              <w:numPr>
                <w:ilvl w:val="0"/>
                <w:numId w:val="4"/>
              </w:numPr>
              <w:rPr>
                <w:rFonts w:ascii="Arial" w:hAnsi="Arial" w:cs="Arial"/>
                <w:sz w:val="44"/>
                <w:szCs w:val="44"/>
              </w:rPr>
            </w:pPr>
            <w:r w:rsidRPr="004E57C1">
              <w:rPr>
                <w:rFonts w:ascii="Arial" w:hAnsi="Arial" w:cs="Arial"/>
                <w:sz w:val="44"/>
                <w:szCs w:val="44"/>
              </w:rPr>
              <w:t>najde pridnost dosti kruha.</w:t>
            </w:r>
          </w:p>
          <w:p w:rsidR="00DE6AC2" w:rsidRPr="004E57C1" w:rsidRDefault="00DE6AC2" w:rsidP="000105EB">
            <w:pPr>
              <w:pStyle w:val="Navadensplet"/>
              <w:rPr>
                <w:rFonts w:ascii="Arial" w:hAnsi="Arial" w:cs="Arial"/>
                <w:sz w:val="44"/>
                <w:szCs w:val="44"/>
              </w:rPr>
            </w:pP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 xml:space="preserve">Lastna škoda </w:t>
            </w:r>
            <w:proofErr w:type="spellStart"/>
            <w:r w:rsidRPr="004E57C1">
              <w:rPr>
                <w:rFonts w:ascii="Arial" w:hAnsi="Arial" w:cs="Arial"/>
                <w:sz w:val="44"/>
                <w:szCs w:val="44"/>
              </w:rPr>
              <w:t>zuči</w:t>
            </w:r>
            <w:proofErr w:type="spellEnd"/>
            <w:r w:rsidRPr="004E57C1">
              <w:rPr>
                <w:rFonts w:ascii="Arial" w:hAnsi="Arial" w:cs="Arial"/>
                <w:sz w:val="44"/>
                <w:szCs w:val="44"/>
              </w:rPr>
              <w:t xml:space="preserve">, </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poboljšanja in dobrega dejanja.</w:t>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Kdor stradal ni,</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hočeš ljudi prav spoznati.</w:t>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Najsrečnejše ljudi</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manj dobrih potic.</w:t>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Kdor v jedi in pijači mero drži,</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navadno nizko pade</w:t>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Več ko je kuharic,</w:t>
            </w:r>
          </w:p>
        </w:tc>
        <w:tc>
          <w:tcPr>
            <w:tcW w:w="7979" w:type="dxa"/>
          </w:tcPr>
          <w:p w:rsidR="00DE6AC2" w:rsidRPr="004E57C1" w:rsidRDefault="00DE6AC2" w:rsidP="00DE6AC2">
            <w:pPr>
              <w:pStyle w:val="Navadensplet"/>
              <w:numPr>
                <w:ilvl w:val="0"/>
                <w:numId w:val="4"/>
              </w:numPr>
              <w:rPr>
                <w:rFonts w:ascii="Arial" w:hAnsi="Arial" w:cs="Arial"/>
                <w:sz w:val="44"/>
                <w:szCs w:val="44"/>
              </w:rPr>
            </w:pPr>
            <w:r w:rsidRPr="004E57C1">
              <w:rPr>
                <w:rFonts w:ascii="Arial" w:hAnsi="Arial" w:cs="Arial"/>
                <w:sz w:val="44"/>
                <w:szCs w:val="44"/>
              </w:rPr>
              <w:t>uči se potrpeti.</w:t>
            </w:r>
          </w:p>
          <w:p w:rsidR="00DE6AC2" w:rsidRPr="004E57C1" w:rsidRDefault="00DE6AC2" w:rsidP="000105EB">
            <w:pPr>
              <w:rPr>
                <w:rFonts w:ascii="Arial" w:hAnsi="Arial" w:cs="Arial"/>
                <w:sz w:val="44"/>
                <w:szCs w:val="44"/>
              </w:rPr>
            </w:pP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Hočeš veselo in srečno živeti</w:t>
            </w:r>
          </w:p>
        </w:tc>
        <w:tc>
          <w:tcPr>
            <w:tcW w:w="7979" w:type="dxa"/>
          </w:tcPr>
          <w:p w:rsidR="00DE6AC2" w:rsidRPr="004E57C1" w:rsidRDefault="00DE6AC2" w:rsidP="00DE6AC2">
            <w:pPr>
              <w:pStyle w:val="Navadensplet"/>
              <w:numPr>
                <w:ilvl w:val="0"/>
                <w:numId w:val="4"/>
              </w:numPr>
              <w:rPr>
                <w:rFonts w:ascii="Arial" w:hAnsi="Arial" w:cs="Arial"/>
                <w:sz w:val="44"/>
                <w:szCs w:val="44"/>
              </w:rPr>
            </w:pPr>
            <w:r w:rsidRPr="004E57C1">
              <w:rPr>
                <w:rFonts w:ascii="Arial" w:hAnsi="Arial" w:cs="Arial"/>
                <w:sz w:val="44"/>
                <w:szCs w:val="44"/>
              </w:rPr>
              <w:t>so bogastvo ko zlate gore.</w:t>
            </w:r>
          </w:p>
          <w:p w:rsidR="00DE6AC2" w:rsidRPr="004E57C1" w:rsidRDefault="00DE6AC2" w:rsidP="000105EB">
            <w:pPr>
              <w:pStyle w:val="Navadensplet"/>
              <w:rPr>
                <w:rFonts w:ascii="Arial" w:hAnsi="Arial" w:cs="Arial"/>
                <w:sz w:val="44"/>
                <w:szCs w:val="44"/>
              </w:rPr>
            </w:pP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 xml:space="preserve">Prebrisana glava pa pridne roke </w:t>
            </w:r>
            <w:r w:rsidRPr="004E57C1">
              <w:rPr>
                <w:rFonts w:ascii="Arial" w:hAnsi="Arial" w:cs="Arial"/>
                <w:sz w:val="44"/>
                <w:szCs w:val="44"/>
              </w:rPr>
              <w:br/>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 xml:space="preserve">učaka starost. </w:t>
            </w:r>
            <w:r w:rsidRPr="004E57C1">
              <w:rPr>
                <w:rFonts w:ascii="Arial" w:hAnsi="Arial" w:cs="Arial"/>
                <w:sz w:val="44"/>
                <w:szCs w:val="44"/>
              </w:rPr>
              <w:br/>
            </w:r>
          </w:p>
        </w:tc>
      </w:tr>
      <w:tr w:rsidR="00DE6AC2" w:rsidRPr="004E57C1" w:rsidTr="000105EB">
        <w:tc>
          <w:tcPr>
            <w:tcW w:w="7979" w:type="dxa"/>
          </w:tcPr>
          <w:p w:rsidR="00DE6AC2" w:rsidRPr="004E57C1" w:rsidRDefault="00DE6AC2" w:rsidP="00DE6AC2">
            <w:pPr>
              <w:pStyle w:val="Odstavekseznama"/>
              <w:numPr>
                <w:ilvl w:val="0"/>
                <w:numId w:val="3"/>
              </w:numPr>
              <w:rPr>
                <w:rFonts w:ascii="Arial" w:hAnsi="Arial" w:cs="Arial"/>
                <w:sz w:val="44"/>
                <w:szCs w:val="44"/>
              </w:rPr>
            </w:pPr>
            <w:r w:rsidRPr="004E57C1">
              <w:rPr>
                <w:rFonts w:ascii="Arial" w:hAnsi="Arial" w:cs="Arial"/>
                <w:sz w:val="44"/>
                <w:szCs w:val="44"/>
              </w:rPr>
              <w:t>Dobra duša povsod</w:t>
            </w:r>
          </w:p>
        </w:tc>
        <w:tc>
          <w:tcPr>
            <w:tcW w:w="7979" w:type="dxa"/>
          </w:tcPr>
          <w:p w:rsidR="00DE6AC2" w:rsidRPr="004E57C1" w:rsidRDefault="00DE6AC2" w:rsidP="00DE6AC2">
            <w:pPr>
              <w:pStyle w:val="Odstavekseznama"/>
              <w:numPr>
                <w:ilvl w:val="0"/>
                <w:numId w:val="4"/>
              </w:numPr>
              <w:rPr>
                <w:rFonts w:ascii="Arial" w:hAnsi="Arial" w:cs="Arial"/>
                <w:sz w:val="44"/>
                <w:szCs w:val="44"/>
              </w:rPr>
            </w:pPr>
            <w:r w:rsidRPr="004E57C1">
              <w:rPr>
                <w:rFonts w:ascii="Arial" w:hAnsi="Arial" w:cs="Arial"/>
                <w:sz w:val="44"/>
                <w:szCs w:val="44"/>
              </w:rPr>
              <w:t>težko kdaj pridobiš</w:t>
            </w:r>
          </w:p>
        </w:tc>
      </w:tr>
    </w:tbl>
    <w:p w:rsidR="00AA76D8" w:rsidRDefault="00AA76D8" w:rsidP="00AA76D8">
      <w:pPr>
        <w:pBdr>
          <w:bottom w:val="single" w:sz="12" w:space="1" w:color="auto"/>
        </w:pBdr>
        <w:jc w:val="right"/>
        <w:rPr>
          <w:sz w:val="72"/>
          <w:szCs w:val="72"/>
        </w:rPr>
      </w:pPr>
    </w:p>
    <w:p w:rsidR="00AB72A7" w:rsidRDefault="00AB72A7" w:rsidP="00AD48F8">
      <w:pPr>
        <w:pStyle w:val="Navadensplet"/>
      </w:pPr>
    </w:p>
    <w:p w:rsidR="00AB72A7" w:rsidRDefault="00AB72A7" w:rsidP="00AD48F8">
      <w:pPr>
        <w:pStyle w:val="Navadensplet"/>
      </w:pPr>
    </w:p>
    <w:p w:rsidR="00AD48F8" w:rsidRDefault="00B33386" w:rsidP="00AD48F8">
      <w:pPr>
        <w:pStyle w:val="Navadensplet"/>
      </w:pPr>
      <w:r>
        <w:lastRenderedPageBreak/>
        <w:t xml:space="preserve">Priloga 4:  </w:t>
      </w:r>
      <w:r w:rsidR="00AD48F8">
        <w:t xml:space="preserve">PREGOVORI ZA I. TRIADO: </w:t>
      </w:r>
    </w:p>
    <w:tbl>
      <w:tblPr>
        <w:tblStyle w:val="Tabelamrea"/>
        <w:tblW w:w="0" w:type="auto"/>
        <w:tblLook w:val="04A0" w:firstRow="1" w:lastRow="0" w:firstColumn="1" w:lastColumn="0" w:noHBand="0" w:noVBand="1"/>
      </w:tblPr>
      <w:tblGrid>
        <w:gridCol w:w="5573"/>
        <w:gridCol w:w="5529"/>
      </w:tblGrid>
      <w:tr w:rsidR="00AD48F8" w:rsidTr="000105EB">
        <w:tc>
          <w:tcPr>
            <w:tcW w:w="7979" w:type="dxa"/>
          </w:tcPr>
          <w:p w:rsidR="00AD48F8" w:rsidRDefault="00AD48F8" w:rsidP="000105EB">
            <w:pPr>
              <w:pStyle w:val="Navadensplet"/>
            </w:pPr>
            <w:r>
              <w:t xml:space="preserve">Dveh reči ne odlagaj na jutri: </w:t>
            </w:r>
            <w:r>
              <w:br/>
            </w:r>
          </w:p>
          <w:p w:rsidR="00AD48F8" w:rsidRDefault="00AD48F8" w:rsidP="000105EB">
            <w:pPr>
              <w:pStyle w:val="Navadensplet"/>
            </w:pPr>
          </w:p>
        </w:tc>
        <w:tc>
          <w:tcPr>
            <w:tcW w:w="7979" w:type="dxa"/>
          </w:tcPr>
          <w:p w:rsidR="00AD48F8" w:rsidRDefault="00AD48F8" w:rsidP="000105EB">
            <w:pPr>
              <w:pStyle w:val="Navadensplet"/>
            </w:pPr>
            <w:r>
              <w:t>poboljšanja in dobrega dejanja.</w:t>
            </w:r>
          </w:p>
          <w:p w:rsidR="00AD48F8" w:rsidRDefault="00AD48F8" w:rsidP="000105EB">
            <w:pPr>
              <w:pStyle w:val="Navadensplet"/>
            </w:pPr>
            <w:r>
              <w:t xml:space="preserve">dobre hrane in denarja. </w:t>
            </w:r>
          </w:p>
        </w:tc>
      </w:tr>
      <w:tr w:rsidR="00AD48F8" w:rsidTr="000105EB">
        <w:tc>
          <w:tcPr>
            <w:tcW w:w="7979" w:type="dxa"/>
          </w:tcPr>
          <w:p w:rsidR="00AD48F8" w:rsidRDefault="00AD48F8" w:rsidP="000105EB">
            <w:pPr>
              <w:pStyle w:val="Navadensplet"/>
            </w:pPr>
            <w:r>
              <w:t xml:space="preserve">Lastna škoda </w:t>
            </w:r>
            <w:proofErr w:type="spellStart"/>
            <w:r>
              <w:t>zuči</w:t>
            </w:r>
            <w:proofErr w:type="spellEnd"/>
            <w:r>
              <w:t>,</w:t>
            </w:r>
          </w:p>
        </w:tc>
        <w:tc>
          <w:tcPr>
            <w:tcW w:w="7979" w:type="dxa"/>
          </w:tcPr>
          <w:p w:rsidR="00AD48F8" w:rsidRDefault="00AD48F8" w:rsidP="000105EB">
            <w:pPr>
              <w:pStyle w:val="Navadensplet"/>
            </w:pPr>
            <w:r>
              <w:t>dosti kruha.</w:t>
            </w:r>
          </w:p>
          <w:p w:rsidR="00AD48F8" w:rsidRDefault="00AD48F8" w:rsidP="000105EB">
            <w:pPr>
              <w:pStyle w:val="Navadensplet"/>
            </w:pPr>
            <w:r>
              <w:t xml:space="preserve">komur dopovedat ni. </w:t>
            </w:r>
            <w:r>
              <w:br/>
            </w:r>
          </w:p>
        </w:tc>
      </w:tr>
      <w:tr w:rsidR="00AD48F8" w:rsidTr="000105EB">
        <w:tc>
          <w:tcPr>
            <w:tcW w:w="7979" w:type="dxa"/>
          </w:tcPr>
          <w:p w:rsidR="00AD48F8" w:rsidRDefault="00AD48F8" w:rsidP="000105EB">
            <w:pPr>
              <w:pStyle w:val="Navadensplet"/>
            </w:pPr>
            <w:r>
              <w:t>Najsrečnejše ljudi</w:t>
            </w:r>
          </w:p>
        </w:tc>
        <w:tc>
          <w:tcPr>
            <w:tcW w:w="7979" w:type="dxa"/>
          </w:tcPr>
          <w:p w:rsidR="00AD48F8" w:rsidRDefault="00AD48F8" w:rsidP="000105EB">
            <w:pPr>
              <w:pStyle w:val="Navadensplet"/>
            </w:pPr>
            <w:r>
              <w:t>težko kdaj pridobiš.</w:t>
            </w:r>
          </w:p>
          <w:p w:rsidR="00AD48F8" w:rsidRDefault="00AD48F8" w:rsidP="000105EB">
            <w:pPr>
              <w:pStyle w:val="Navadensplet"/>
            </w:pPr>
            <w:r>
              <w:t>poštenje stori.</w:t>
            </w:r>
          </w:p>
          <w:p w:rsidR="00AD48F8" w:rsidRDefault="00AD48F8" w:rsidP="000105EB">
            <w:pPr>
              <w:pStyle w:val="Navadensplet"/>
            </w:pPr>
          </w:p>
        </w:tc>
      </w:tr>
      <w:tr w:rsidR="00AD48F8" w:rsidTr="000105EB">
        <w:tc>
          <w:tcPr>
            <w:tcW w:w="7979" w:type="dxa"/>
          </w:tcPr>
          <w:p w:rsidR="00AD48F8" w:rsidRDefault="00AD48F8" w:rsidP="000105EB">
            <w:pPr>
              <w:pStyle w:val="Navadensplet"/>
            </w:pPr>
            <w:r>
              <w:t>Hočeš veselo in srečno živeti</w:t>
            </w:r>
          </w:p>
        </w:tc>
        <w:tc>
          <w:tcPr>
            <w:tcW w:w="7979" w:type="dxa"/>
          </w:tcPr>
          <w:p w:rsidR="00AD48F8" w:rsidRDefault="00AD48F8" w:rsidP="000105EB">
            <w:pPr>
              <w:pStyle w:val="Navadensplet"/>
            </w:pPr>
            <w:r>
              <w:t xml:space="preserve">nehaj ob večerih v TV strmeti. </w:t>
            </w:r>
          </w:p>
          <w:p w:rsidR="00AD48F8" w:rsidRDefault="00AD48F8" w:rsidP="000105EB">
            <w:pPr>
              <w:pStyle w:val="Navadensplet"/>
            </w:pPr>
            <w:r>
              <w:t>uči se potrpeti.</w:t>
            </w:r>
          </w:p>
        </w:tc>
      </w:tr>
      <w:tr w:rsidR="00AD48F8" w:rsidTr="000105EB">
        <w:tc>
          <w:tcPr>
            <w:tcW w:w="7979" w:type="dxa"/>
          </w:tcPr>
          <w:p w:rsidR="00AD48F8" w:rsidRDefault="00AD48F8" w:rsidP="000105EB">
            <w:pPr>
              <w:pStyle w:val="Navadensplet"/>
            </w:pPr>
            <w:r>
              <w:t xml:space="preserve">Prebrisana glava pa pridne roke </w:t>
            </w:r>
            <w:r>
              <w:br/>
            </w:r>
          </w:p>
        </w:tc>
        <w:tc>
          <w:tcPr>
            <w:tcW w:w="7979" w:type="dxa"/>
          </w:tcPr>
          <w:p w:rsidR="00AD48F8" w:rsidRDefault="00AD48F8" w:rsidP="000105EB">
            <w:pPr>
              <w:pStyle w:val="Navadensplet"/>
            </w:pPr>
            <w:r>
              <w:t>so bogastvo ko zlate gore.</w:t>
            </w:r>
          </w:p>
          <w:p w:rsidR="00AD48F8" w:rsidRDefault="00AD48F8" w:rsidP="000105EB">
            <w:pPr>
              <w:pStyle w:val="Navadensplet"/>
            </w:pPr>
            <w:r>
              <w:t xml:space="preserve">so za tiste, ki uživati znajo ne. </w:t>
            </w:r>
          </w:p>
        </w:tc>
      </w:tr>
      <w:tr w:rsidR="00AD48F8" w:rsidTr="000105EB">
        <w:tc>
          <w:tcPr>
            <w:tcW w:w="7979" w:type="dxa"/>
          </w:tcPr>
          <w:p w:rsidR="00AD48F8" w:rsidRDefault="00AD48F8" w:rsidP="000105EB">
            <w:pPr>
              <w:pStyle w:val="Navadensplet"/>
            </w:pPr>
            <w:r>
              <w:t xml:space="preserve">Sedem let moraš na enem kraju ostati, </w:t>
            </w:r>
            <w:r>
              <w:br/>
            </w:r>
          </w:p>
          <w:p w:rsidR="00AD48F8" w:rsidRDefault="00AD48F8" w:rsidP="000105EB">
            <w:pPr>
              <w:pStyle w:val="Navadensplet"/>
            </w:pPr>
          </w:p>
        </w:tc>
        <w:tc>
          <w:tcPr>
            <w:tcW w:w="7979" w:type="dxa"/>
          </w:tcPr>
          <w:p w:rsidR="00AD48F8" w:rsidRDefault="00AD48F8" w:rsidP="000105EB">
            <w:pPr>
              <w:pStyle w:val="Navadensplet"/>
            </w:pPr>
            <w:r>
              <w:t xml:space="preserve">če  hočeš učakat starost.  </w:t>
            </w:r>
          </w:p>
          <w:p w:rsidR="00AD48F8" w:rsidRDefault="00AD48F8" w:rsidP="000105EB">
            <w:pPr>
              <w:pStyle w:val="Navadensplet"/>
            </w:pPr>
            <w:r>
              <w:t>hočeš ljudi prav spoznati.</w:t>
            </w:r>
          </w:p>
        </w:tc>
      </w:tr>
      <w:tr w:rsidR="00AD48F8" w:rsidTr="000105EB">
        <w:tc>
          <w:tcPr>
            <w:tcW w:w="7979" w:type="dxa"/>
          </w:tcPr>
          <w:p w:rsidR="00AD48F8" w:rsidRDefault="00AD48F8" w:rsidP="000105EB">
            <w:pPr>
              <w:pStyle w:val="Navadensplet"/>
            </w:pPr>
            <w:r>
              <w:t xml:space="preserve">Kdor v jedi in pijači mero drži, </w:t>
            </w:r>
          </w:p>
        </w:tc>
        <w:tc>
          <w:tcPr>
            <w:tcW w:w="7979" w:type="dxa"/>
          </w:tcPr>
          <w:p w:rsidR="00AD48F8" w:rsidRDefault="00AD48F8" w:rsidP="000105EB">
            <w:pPr>
              <w:pStyle w:val="Navadensplet"/>
            </w:pPr>
            <w:r>
              <w:t xml:space="preserve">zanj </w:t>
            </w:r>
            <w:proofErr w:type="spellStart"/>
            <w:r>
              <w:t>dnarja</w:t>
            </w:r>
            <w:proofErr w:type="spellEnd"/>
            <w:r>
              <w:t xml:space="preserve"> nikoli premalo ni. </w:t>
            </w:r>
          </w:p>
          <w:p w:rsidR="00AD48F8" w:rsidRDefault="00AD48F8" w:rsidP="000105EB">
            <w:pPr>
              <w:pStyle w:val="Navadensplet"/>
            </w:pPr>
            <w:r>
              <w:t>učaka starost.</w:t>
            </w:r>
          </w:p>
        </w:tc>
      </w:tr>
      <w:tr w:rsidR="00AD48F8" w:rsidTr="000105EB">
        <w:tc>
          <w:tcPr>
            <w:tcW w:w="7979" w:type="dxa"/>
          </w:tcPr>
          <w:p w:rsidR="00AD48F8" w:rsidRDefault="00AD48F8" w:rsidP="000105EB">
            <w:pPr>
              <w:pStyle w:val="Navadensplet"/>
            </w:pPr>
            <w:r>
              <w:t xml:space="preserve">Tam, kjer glad mori lenuha, </w:t>
            </w:r>
            <w:r>
              <w:br/>
            </w:r>
          </w:p>
          <w:p w:rsidR="00AD48F8" w:rsidRDefault="00AD48F8" w:rsidP="000105EB">
            <w:pPr>
              <w:pStyle w:val="Navadensplet"/>
            </w:pPr>
          </w:p>
        </w:tc>
        <w:tc>
          <w:tcPr>
            <w:tcW w:w="7979" w:type="dxa"/>
          </w:tcPr>
          <w:p w:rsidR="00AD48F8" w:rsidRDefault="00AD48F8" w:rsidP="000105EB">
            <w:pPr>
              <w:pStyle w:val="Navadensplet"/>
            </w:pPr>
            <w:r>
              <w:t xml:space="preserve">navadno nizko pade. </w:t>
            </w:r>
          </w:p>
          <w:p w:rsidR="00AD48F8" w:rsidRDefault="00AD48F8" w:rsidP="000105EB">
            <w:pPr>
              <w:pStyle w:val="Navadensplet"/>
            </w:pPr>
            <w:r>
              <w:t>najde pridnost dosti kruha.</w:t>
            </w:r>
          </w:p>
        </w:tc>
      </w:tr>
      <w:tr w:rsidR="00AD48F8" w:rsidTr="000105EB">
        <w:tc>
          <w:tcPr>
            <w:tcW w:w="7979" w:type="dxa"/>
          </w:tcPr>
          <w:p w:rsidR="00AD48F8" w:rsidRDefault="00AD48F8" w:rsidP="000105EB">
            <w:pPr>
              <w:pStyle w:val="Navadensplet"/>
            </w:pPr>
            <w:r>
              <w:t>Mladenič, ki visoko leti</w:t>
            </w:r>
          </w:p>
        </w:tc>
        <w:tc>
          <w:tcPr>
            <w:tcW w:w="7979" w:type="dxa"/>
          </w:tcPr>
          <w:p w:rsidR="00AD48F8" w:rsidRDefault="00AD48F8" w:rsidP="000105EB">
            <w:pPr>
              <w:pStyle w:val="Navadensplet"/>
            </w:pPr>
            <w:r>
              <w:t xml:space="preserve">navadno nizko pade. </w:t>
            </w:r>
          </w:p>
          <w:p w:rsidR="00AD48F8" w:rsidRDefault="00AD48F8" w:rsidP="000105EB">
            <w:pPr>
              <w:pStyle w:val="Navadensplet"/>
            </w:pPr>
            <w:r>
              <w:t xml:space="preserve">lahko odleti v vesolje. </w:t>
            </w:r>
            <w:r>
              <w:br/>
            </w:r>
          </w:p>
        </w:tc>
      </w:tr>
      <w:tr w:rsidR="00AD48F8" w:rsidTr="000105EB">
        <w:tc>
          <w:tcPr>
            <w:tcW w:w="7979" w:type="dxa"/>
          </w:tcPr>
          <w:p w:rsidR="00AD48F8" w:rsidRDefault="00AD48F8" w:rsidP="000105EB">
            <w:pPr>
              <w:pStyle w:val="Navadensplet"/>
            </w:pPr>
            <w:r>
              <w:t>Kdor stradal ni</w:t>
            </w:r>
          </w:p>
        </w:tc>
        <w:tc>
          <w:tcPr>
            <w:tcW w:w="7979" w:type="dxa"/>
          </w:tcPr>
          <w:p w:rsidR="00AD48F8" w:rsidRDefault="00AD48F8" w:rsidP="000105EB">
            <w:pPr>
              <w:pStyle w:val="Navadensplet"/>
            </w:pPr>
            <w:r>
              <w:t xml:space="preserve">rad je dobre pice. </w:t>
            </w:r>
          </w:p>
          <w:p w:rsidR="00AD48F8" w:rsidRDefault="00AD48F8" w:rsidP="000105EB">
            <w:pPr>
              <w:pStyle w:val="Navadensplet"/>
            </w:pPr>
            <w:r>
              <w:t>ne ve, kako kruh diši.</w:t>
            </w:r>
          </w:p>
          <w:p w:rsidR="00AD48F8" w:rsidRDefault="00AD48F8" w:rsidP="000105EB">
            <w:pPr>
              <w:pStyle w:val="Navadensplet"/>
            </w:pPr>
          </w:p>
        </w:tc>
      </w:tr>
      <w:tr w:rsidR="00AD48F8" w:rsidTr="000105EB">
        <w:tc>
          <w:tcPr>
            <w:tcW w:w="7979" w:type="dxa"/>
          </w:tcPr>
          <w:p w:rsidR="00AD48F8" w:rsidRDefault="00AD48F8" w:rsidP="000105EB">
            <w:pPr>
              <w:pStyle w:val="Navadensplet"/>
            </w:pPr>
            <w:r>
              <w:t>Dobra duša povsod</w:t>
            </w:r>
          </w:p>
        </w:tc>
        <w:tc>
          <w:tcPr>
            <w:tcW w:w="7979" w:type="dxa"/>
          </w:tcPr>
          <w:p w:rsidR="00AD48F8" w:rsidRDefault="00AD48F8" w:rsidP="000105EB">
            <w:pPr>
              <w:pStyle w:val="Navadensplet"/>
            </w:pPr>
            <w:r>
              <w:t xml:space="preserve">zelo veliko joče. </w:t>
            </w:r>
          </w:p>
          <w:p w:rsidR="00AD48F8" w:rsidRDefault="00AD48F8" w:rsidP="000105EB">
            <w:pPr>
              <w:pStyle w:val="Navadensplet"/>
            </w:pPr>
            <w:r>
              <w:t xml:space="preserve">dobre ljudi najde. </w:t>
            </w:r>
          </w:p>
          <w:p w:rsidR="00AD48F8" w:rsidRDefault="00AD48F8" w:rsidP="000105EB">
            <w:pPr>
              <w:pStyle w:val="Navadensplet"/>
            </w:pPr>
          </w:p>
        </w:tc>
      </w:tr>
      <w:tr w:rsidR="00AD48F8" w:rsidTr="000105EB">
        <w:tc>
          <w:tcPr>
            <w:tcW w:w="7979" w:type="dxa"/>
          </w:tcPr>
          <w:p w:rsidR="00AD48F8" w:rsidRDefault="00AD48F8" w:rsidP="000105EB">
            <w:pPr>
              <w:pStyle w:val="Navadensplet"/>
            </w:pPr>
            <w:r>
              <w:t>Več ko je kuharic,</w:t>
            </w:r>
          </w:p>
        </w:tc>
        <w:tc>
          <w:tcPr>
            <w:tcW w:w="7979" w:type="dxa"/>
          </w:tcPr>
          <w:p w:rsidR="00AD48F8" w:rsidRDefault="00AD48F8" w:rsidP="000105EB">
            <w:pPr>
              <w:pStyle w:val="Navadensplet"/>
            </w:pPr>
            <w:r>
              <w:t xml:space="preserve">bolj dobra je hrana. </w:t>
            </w:r>
          </w:p>
          <w:p w:rsidR="00AD48F8" w:rsidRDefault="00AD48F8" w:rsidP="000105EB">
            <w:pPr>
              <w:pStyle w:val="Navadensplet"/>
            </w:pPr>
            <w:r>
              <w:t>manj dobrih potic.</w:t>
            </w:r>
          </w:p>
        </w:tc>
      </w:tr>
      <w:tr w:rsidR="00AD48F8" w:rsidTr="000105EB">
        <w:tc>
          <w:tcPr>
            <w:tcW w:w="7979" w:type="dxa"/>
          </w:tcPr>
          <w:p w:rsidR="00AD48F8" w:rsidRDefault="00AD48F8" w:rsidP="000105EB">
            <w:pPr>
              <w:pStyle w:val="Navadensplet"/>
            </w:pPr>
            <w:r>
              <w:t xml:space="preserve">Kar v mladih letih zamudiš, </w:t>
            </w:r>
          </w:p>
        </w:tc>
        <w:tc>
          <w:tcPr>
            <w:tcW w:w="7979" w:type="dxa"/>
          </w:tcPr>
          <w:p w:rsidR="00AD48F8" w:rsidRDefault="00AD48F8" w:rsidP="000105EB">
            <w:pPr>
              <w:pStyle w:val="Navadensplet"/>
            </w:pPr>
            <w:r>
              <w:t xml:space="preserve">nikoli ne pogrešaš. </w:t>
            </w:r>
          </w:p>
          <w:p w:rsidR="00AD48F8" w:rsidRDefault="00AD48F8" w:rsidP="000105EB">
            <w:pPr>
              <w:pStyle w:val="Navadensplet"/>
            </w:pPr>
            <w:r>
              <w:t>težko kdaj pridobiš.</w:t>
            </w:r>
          </w:p>
        </w:tc>
      </w:tr>
    </w:tbl>
    <w:p w:rsidR="00AD48F8" w:rsidRDefault="00AD48F8" w:rsidP="00AD48F8">
      <w:pPr>
        <w:pStyle w:val="Navadensplet"/>
      </w:pPr>
    </w:p>
    <w:p w:rsidR="00CE208E" w:rsidRDefault="00CE208E" w:rsidP="000105EB">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 xml:space="preserve">PRILOGA 5: </w:t>
      </w:r>
    </w:p>
    <w:p w:rsidR="000105EB" w:rsidRPr="00B90CBE" w:rsidRDefault="000105EB" w:rsidP="000105EB">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B90CBE">
        <w:rPr>
          <w:rFonts w:ascii="Times New Roman" w:eastAsia="Times New Roman" w:hAnsi="Times New Roman" w:cs="Times New Roman"/>
          <w:b/>
          <w:bCs/>
          <w:sz w:val="36"/>
          <w:szCs w:val="36"/>
          <w:lang w:eastAsia="sl-SI"/>
        </w:rPr>
        <w:lastRenderedPageBreak/>
        <w:t xml:space="preserve">Slomšek in Slovenci </w:t>
      </w:r>
    </w:p>
    <w:p w:rsidR="000105EB" w:rsidRPr="00B90CBE" w:rsidRDefault="000105EB" w:rsidP="000105EB">
      <w:pPr>
        <w:spacing w:before="100" w:beforeAutospacing="1" w:after="100" w:afterAutospacing="1" w:line="240" w:lineRule="auto"/>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Strokovnjaka za našo zgodovino sta zapisala: "Slomšek kot duhovnik in škof zavzema prvo mesto v slovenski zgodovini po Cirilu in Metodu" (dr. F. Kidrič, NE IV, 245; SBL - X, 379). Slomšek je "svetla zvezda, ki nam je svetila in kazala pot, po kateri naj hodimo, da rešimo narod iz tujih spon in mu pripravimo srečno bodočnost" (Vošnjak I, 131; SBL - 379). </w:t>
      </w:r>
      <w:r w:rsidRPr="00B90CBE">
        <w:rPr>
          <w:rFonts w:ascii="Times New Roman" w:eastAsia="Times New Roman" w:hAnsi="Times New Roman" w:cs="Times New Roman"/>
          <w:sz w:val="24"/>
          <w:szCs w:val="24"/>
          <w:lang w:eastAsia="sl-SI"/>
        </w:rPr>
        <w:br/>
      </w:r>
      <w:r w:rsidRPr="00B90CBE">
        <w:rPr>
          <w:rFonts w:ascii="Times New Roman" w:eastAsia="Times New Roman" w:hAnsi="Times New Roman" w:cs="Times New Roman"/>
          <w:sz w:val="24"/>
          <w:szCs w:val="24"/>
          <w:lang w:eastAsia="sl-SI"/>
        </w:rPr>
        <w:br/>
        <w:t>Kaj je Slomšek storil za slovenski narod, da je dobil tako oceno in priznanje?</w:t>
      </w:r>
    </w:p>
    <w:p w:rsidR="000105EB" w:rsidRPr="00B90CBE" w:rsidRDefault="000105EB" w:rsidP="000105EB">
      <w:pPr>
        <w:numPr>
          <w:ilvl w:val="0"/>
          <w:numId w:val="6"/>
        </w:numPr>
        <w:spacing w:before="100" w:beforeAutospacing="1" w:after="240"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Leta 1859 je prestavil sedež lavantinske škofije iz Št. Andraža na Koroškem v Maribor. S tem preroškim dejanjem je omogočil 200.000 Slovencem na levi strani Drave, da so ohranili svoj jezik, vero, kulturo, skratka dom in rod. S tem dejanjem je po Božji previdnosti že takrat postavil mejnike severne meje tako močno in globoko, da jih nista mogli izruvati niti prva niti druga svetovna vojna. S tem dejanjem je tudi posredno vplival na dokončno priključitev Prekmurja k Sloveniji leta 1919. Dejstvo je, da se general Rudolf Maister ne bi imel za kaj boriti, če Slomšek ne bi 60 let prej prenesel škofijski sedež v Maribor. </w:t>
      </w:r>
    </w:p>
    <w:p w:rsidR="000105EB" w:rsidRPr="00B90CBE" w:rsidRDefault="000105EB" w:rsidP="000105EB">
      <w:pPr>
        <w:numPr>
          <w:ilvl w:val="0"/>
          <w:numId w:val="6"/>
        </w:numPr>
        <w:spacing w:before="100" w:beforeAutospacing="1" w:after="240"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Leta 1852 je s svojimi somišljeniki ustanovil Mohorjevo družbo, ki je najstarejša slovenska književna ustanova. Z milijonskimi nakladami svojih knjig je naučila Slovence ne samo brati in pisati, marveč tudi moliti in peti. Utrjevala je narodno zavest in širila obzorja duha in srca. Našega kmeta je naučila naprednega kmetijstva, živinoreje, kletarstva, čebelarstva, varčevanja in mu kazala pot k napredku. Slovenskega človeka je učila zemljepisa domačih in tujih dežel, domače in svetovne zgodovine. Učila ga je ljubiti svojo domovino in si prizadevati za njeno neodvisnost. </w:t>
      </w:r>
    </w:p>
    <w:p w:rsidR="000105EB" w:rsidRPr="00B90CBE" w:rsidRDefault="000105EB" w:rsidP="000105EB">
      <w:pPr>
        <w:numPr>
          <w:ilvl w:val="0"/>
          <w:numId w:val="6"/>
        </w:numPr>
        <w:spacing w:before="100" w:beforeAutospacing="1" w:after="240"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Kot ljubitelj slovenskega jezika je že kot bogoslovec in pozneje kot </w:t>
      </w:r>
      <w:proofErr w:type="spellStart"/>
      <w:r w:rsidRPr="00B90CBE">
        <w:rPr>
          <w:rFonts w:ascii="Times New Roman" w:eastAsia="Times New Roman" w:hAnsi="Times New Roman" w:cs="Times New Roman"/>
          <w:sz w:val="24"/>
          <w:szCs w:val="24"/>
          <w:lang w:eastAsia="sl-SI"/>
        </w:rPr>
        <w:t>spiritual</w:t>
      </w:r>
      <w:proofErr w:type="spellEnd"/>
      <w:r w:rsidRPr="00B90CBE">
        <w:rPr>
          <w:rFonts w:ascii="Times New Roman" w:eastAsia="Times New Roman" w:hAnsi="Times New Roman" w:cs="Times New Roman"/>
          <w:sz w:val="24"/>
          <w:szCs w:val="24"/>
          <w:lang w:eastAsia="sl-SI"/>
        </w:rPr>
        <w:t xml:space="preserve"> v celovškem bogoslovju poučeval duhovniške kandidate v slovenskem jeziku. V duhu Slovanskih apostolov, sv. Cirila in Metoda se je držal načela: K slovenskemu človeku mora priti duhovnik s slovenskim jezikom, da krščanska vera ne bo nekaj tujega in vsiljenega, marveč nekaj domačega. V tem duhu moramo razumeti njegovo vodilo "Sveta vera bodi vam luč, materni jezik pa ključ do zveličavne narodove omike" </w:t>
      </w:r>
    </w:p>
    <w:p w:rsidR="000105EB" w:rsidRPr="00B90CBE" w:rsidRDefault="000105EB" w:rsidP="000105EB">
      <w:pPr>
        <w:numPr>
          <w:ilvl w:val="0"/>
          <w:numId w:val="6"/>
        </w:numPr>
        <w:spacing w:before="100" w:beforeAutospacing="1" w:after="240"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Slovenski pedagogi in strokovnjaki za šolstvo imajo Slomška za "ustanovitelja in utemeljitelja slovenske ljudske šole". Poleg številnih učbenikov, ki jih je sam sestavil ali pomagal sestavljati, poleg njegovega pedagoškega priročnika "Blaže in Nežica v nedeljski šoli", potrjuje to resnico dejstvo, da je pred Slomškom bilo na teritoriju lavantinske škofije samo 45 rednih in 23 nedeljskih šol. Po letu 1846, ko je on prevzel vodstvo lavantinske škofije, je bilo na istem področju 155 rednih in 109 nedeljskih šol. </w:t>
      </w:r>
    </w:p>
    <w:p w:rsidR="000105EB" w:rsidRPr="00B90CBE" w:rsidRDefault="000105EB" w:rsidP="000105EB">
      <w:pPr>
        <w:numPr>
          <w:ilvl w:val="0"/>
          <w:numId w:val="6"/>
        </w:numPr>
        <w:spacing w:before="100" w:beforeAutospacing="1" w:after="240"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S številnimi mladinskimi spisi zavzema Slomšek mesto ustanovitelja slovenskega mladinskega slovstva, zavedajoč se načela: Kdor dela za mladino, dela za prihodnost naroda in Cerkve! </w:t>
      </w:r>
    </w:p>
    <w:p w:rsidR="000105EB" w:rsidRPr="00B90CBE" w:rsidRDefault="000105EB" w:rsidP="000105EB">
      <w:pPr>
        <w:numPr>
          <w:ilvl w:val="0"/>
          <w:numId w:val="6"/>
        </w:numPr>
        <w:spacing w:before="100" w:beforeAutospacing="1" w:after="240"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Pri vsem tem ne moremo iti mimo njegovih pesmi, ki jih slovenski narod presaja iz roda v rod. Mnoge Slomškove pesmi so ponarodele, kar pomeni, da jih je ljudstvo sprejelo v svojo last. </w:t>
      </w:r>
    </w:p>
    <w:p w:rsidR="000105EB" w:rsidRPr="00B90CBE" w:rsidRDefault="000105EB" w:rsidP="000105E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Krona vsega Slomškovega življenja in dela pa je njegova svetost. Z njegovo beatifikacijo dobiva slovenski narod iz svojih vrst prvega svetnika, uradno razglašenega pred vesoljno sveto Cerkvijo. Priznanje Slomškove svetosti je hkrati tudi priznanje narodove svetosti, saj se prav po svetnikih razodevajo korenine posameznega naroda, njegove duhovne, verske, moralne in narodnostne vrednote. </w:t>
      </w:r>
    </w:p>
    <w:p w:rsidR="000105EB" w:rsidRPr="00B90CBE" w:rsidRDefault="000105E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w:t>
      </w:r>
    </w:p>
    <w:p w:rsidR="000105EB" w:rsidRDefault="000105E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B90CBE">
        <w:rPr>
          <w:rFonts w:ascii="Times New Roman" w:eastAsia="Times New Roman" w:hAnsi="Times New Roman" w:cs="Times New Roman"/>
          <w:sz w:val="24"/>
          <w:szCs w:val="24"/>
          <w:lang w:eastAsia="sl-SI"/>
        </w:rPr>
        <w:t xml:space="preserve">Dr. Franc Kramberger </w:t>
      </w:r>
      <w:r w:rsidRPr="00B90CBE">
        <w:rPr>
          <w:rFonts w:ascii="Times New Roman" w:eastAsia="Times New Roman" w:hAnsi="Times New Roman" w:cs="Times New Roman"/>
          <w:sz w:val="24"/>
          <w:szCs w:val="24"/>
          <w:lang w:eastAsia="sl-SI"/>
        </w:rPr>
        <w:br/>
        <w:t>mariborski škof</w:t>
      </w:r>
    </w:p>
    <w:p w:rsidR="000105EB" w:rsidRDefault="000105E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AB72A7" w:rsidRDefault="00AB72A7"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0105EB" w:rsidRDefault="000105EB" w:rsidP="000105EB">
      <w:pPr>
        <w:pStyle w:val="Naslov2"/>
      </w:pPr>
      <w:r>
        <w:lastRenderedPageBreak/>
        <w:t xml:space="preserve">Kratek življenjepis škofa Antona Martina Slomška </w:t>
      </w:r>
    </w:p>
    <w:p w:rsidR="000105EB" w:rsidRDefault="000105EB" w:rsidP="000105EB">
      <w:pPr>
        <w:pStyle w:val="Navadensplet"/>
      </w:pPr>
      <w:r>
        <w:br/>
        <w:t>Ali imamo Slovenci velike ljudi, ki so po duhu enakovredni velikim osebnostim drugih narodov? Imamo jih, a jih slabo poznamo in premalo cenimo. Eden takih je vsekakor ANTON MARTIN SLOMŠEK. Ob odkrivanju njegove osebnosti in dela ga lahko mirno postavimo ob svetnike in velikane duha pri drugih ljudstvih. Nekateri mu to že dolgo priznavajo, drugi to šele (ali ponovno) odkrivajo.</w:t>
      </w:r>
    </w:p>
    <w:p w:rsidR="000105EB" w:rsidRDefault="000105EB" w:rsidP="000105EB">
      <w:pPr>
        <w:pStyle w:val="Navadensplet"/>
        <w:jc w:val="both"/>
      </w:pPr>
      <w:r>
        <w:t xml:space="preserve">Umrl je 24. septembra 1862 v Mariboru in bil tam tudi pokopan.  Mnogi ljudje so vedno videli v njem SVETNIŠKO OSEBNOST in kmalu po smrti so začeli z mislijo na beatifikacijo. Zaradi mnogih težav naše zgodovine je postopek tekel počasi. Srčno upamo in želimo, da bo kmalu vsa Cerkev priznala njegove izredne kreposti in zasluge in ga postavila med blažene. </w:t>
      </w:r>
      <w:r>
        <w:br/>
      </w:r>
      <w:r>
        <w:br/>
      </w:r>
      <w:r>
        <w:rPr>
          <w:rStyle w:val="Krepko"/>
        </w:rPr>
        <w:t xml:space="preserve">KDO JE BIL IN OD KOD? </w:t>
      </w:r>
      <w:r>
        <w:br/>
        <w:t xml:space="preserve">Novoporočencema na Slomu pri Ponikvi Marku Slomšku in Mariji, roj. Zorko, se je 26. novembra 1800 rodil prvi otrok. Še isti dan, kakor je bila tedaj navada, sta ga botra odnesla v župnijsko cerkev sv. Martina na Ponikvo k svetemu krstu. Krstili so ga za Antona. Njemu so sledili še drugi otroci, a bi ga oče zaradi razumnosti in pridnosti želel imeti doma na veliki kmetiji. Mama ga je v svoji iskreni veri in s čutom za duhovnost videla drugje: kot mašnika. Tudi kaplan Prašnikar, ki je bil tedaj na Ponikvi velika duša, z občutkom za šolo in kulturo, se je strinjal z mamo in pripomogel, da je tudi oče pristal. Tonček je šel v šole: iz Prašnikarjeve nedeljske najprej v Celje, nato v Ljubljano, kjer se je spoprijateljil s pesnikom Prešernom, nato v daljni Senj in končno v Celovec. Doma je postajalo žalostno: nenadoma je na porodu osmega otroka umrla mati, oče pa že pet let za njo. Dom mu je postajal tuj in Prašnikar, ki je med tem postal župnik v Olimju, vedno bolj prijatelj, vzgled in dobrotnik. Pri njem je daroval svojo novo mašo septembra 1824. Kaplanska mesta so bila blizu: na Bizeljskem in nato v Novi cerkvi pri Vojniku. Od tod je šel nazaj v celovško bogoslovje za duhovnega voditelja bogoslovcev, do 1838. Nato ga je pot vodila zopet proti jugu - v Vuzenico, kjer je bil šest </w:t>
      </w:r>
      <w:proofErr w:type="spellStart"/>
      <w:r>
        <w:t>Iet</w:t>
      </w:r>
      <w:proofErr w:type="spellEnd"/>
      <w:r>
        <w:t xml:space="preserve"> izredno goreč in dober dušni pastir. 1844 ga najdemo v službi kanonika na škofiji v Št. Andražu, a le za dve leti, </w:t>
      </w:r>
      <w:proofErr w:type="spellStart"/>
      <w:r>
        <w:t>nakar</w:t>
      </w:r>
      <w:proofErr w:type="spellEnd"/>
      <w:r>
        <w:t xml:space="preserve"> se vrača nazaj proti domu - v mesto mladosti, Celje, za župnika in opata. Ta zadnja postaja v dušnem pastirstvu pa je bila izredno kratka, saj je bil že po štirih mesecih posvečen v škofa in sicer v stolnici v Salzburgu 5. junija 1846. </w:t>
      </w:r>
      <w:r>
        <w:br/>
      </w:r>
      <w:r>
        <w:br/>
      </w:r>
      <w:r>
        <w:rPr>
          <w:rStyle w:val="Krepko"/>
        </w:rPr>
        <w:t xml:space="preserve">ZAKAJ JE VELIK? </w:t>
      </w:r>
      <w:r>
        <w:br/>
        <w:t>Vsepovsod je bil zavzet duhovnik, predan evangeliju in ves v službi ljudem.  V svojem DUŠNO-PASTIRSKEM DELU se je posvečal vsem področjem. Še zlasti pa je delal za otroke in mladino. Ohranjenih je veliko njegovih lepih pesmi in basni, kjer je znal na zanimiv način povedati resnico, tako, da bi vzgajala, bodrila in pomagala človeku rasti v trdno krščansko osebnost. Jedro njegovega dela je bila skrb za zveličanje duš . Na to osnovno željo pa je vezal trud za kulturni in narodni dvig slovenskega človeka, ki ga je imel zelo rad. Moto vsega njegovega dela je povzet v stavku, ki ga je sam zapisal: "Sveta vera bodi vam luč, materin jezik pa ključ do zveličavne in narodne omike."</w:t>
      </w:r>
    </w:p>
    <w:p w:rsidR="000105EB" w:rsidRDefault="000105EB" w:rsidP="000105EB">
      <w:pPr>
        <w:pStyle w:val="Navadensplet"/>
        <w:jc w:val="both"/>
      </w:pPr>
      <w:r>
        <w:t xml:space="preserve">Slomšek je velik KULTURNI DELAVEC. Dobro se je zavedal, da napredek raste preko pisane besede. Zato je najprej sam veliko pisal. Preko svojih študentskih pesmi in kratkih pripovedi, mnogih, kasneje ponarodelih pesmi, do pridig, neštetih člankov v Drobtinicah in v raznih časopisih, vzgojnih knjig, kot so Blaže in Nežica v nedeljski šoli, Krščansko devištvo, Knjiga za mladeniče, vse do mnogih opisov velikih slovenskih osebnosti, tja do življenjepisov svetnikov... Skratka velik opus knjižic in knjig, tako da je za časa njegovega življenja skupaj s ponatisi izšlo kar 50 tiskanih del. To pa je poleg vsega drugega dela ogromen doprinos naši kulturi. Ni pa samo pisal, ampak je tudi druge </w:t>
      </w:r>
      <w:proofErr w:type="spellStart"/>
      <w:r>
        <w:t>vzpodbujal</w:t>
      </w:r>
      <w:proofErr w:type="spellEnd"/>
      <w:r>
        <w:t xml:space="preserve"> in želel preko slovenske založbe širiti dobre in poceni knjige med naš narod. Ker mu leta 1845 oblasti tega niso pustile izvesti, je začel z zbornikom Drobtinice, ki je dolga letu prihajal v tisoče slovenskih domov. Šest </w:t>
      </w:r>
      <w:proofErr w:type="spellStart"/>
      <w:r>
        <w:t>Iet</w:t>
      </w:r>
      <w:proofErr w:type="spellEnd"/>
      <w:r>
        <w:t xml:space="preserve"> kasneje pa mu je vendar uspelo, da je zaživela Mohorjeva družba, ki vse do danes opravlja veliko kulturno in literarno delo. Slomšek je velik VZGOJITELJ, tako po svoji praksi kakor tudi po odgovornosti in priročnikih.</w:t>
      </w:r>
    </w:p>
    <w:p w:rsidR="000105EB" w:rsidRDefault="000105EB" w:rsidP="000105EB">
      <w:pPr>
        <w:pStyle w:val="Navadensplet"/>
        <w:jc w:val="both"/>
      </w:pPr>
      <w:r>
        <w:t>V Vuzenici je kot župnik sam napisal izredno uspeli priročnik za nedeljske šole z naslovom Blaže in Nežica v nedeljski šoli. Doživel je izjemen uspeh, saj je bil velikokrat ponatisnjen, preveden v češki jezik in uporabljan celo v daljni Rusiji.</w:t>
      </w:r>
    </w:p>
    <w:p w:rsidR="000105EB" w:rsidRDefault="000105EB" w:rsidP="000105EB">
      <w:pPr>
        <w:pStyle w:val="Navadensplet"/>
        <w:jc w:val="both"/>
      </w:pPr>
      <w:r>
        <w:lastRenderedPageBreak/>
        <w:t>Kot šolski nadzornik je veliko delal za vzgojo in za spremembe v šolstvu tedanje Avstro-Ogrske. Sam ali s sodelavci je izdal več različic beril za slovenske in nemške šole, katekizme in pesmarice. Ko je uspel sedež škofije prenesti v Maribor, je še isto leto ustanovil bogoslovje in teološko šolo. To je bila hkrati prva visoka šola v štajerski prestolnici in je odločilno vplivala tudi na kasnejšo rast drugih šol, saj se je s tem močno povečal delež slovenskih izobražencev v do tedaj zelo nemškem mestu.</w:t>
      </w:r>
    </w:p>
    <w:p w:rsidR="000105EB" w:rsidRDefault="000105EB" w:rsidP="000105EB">
      <w:pPr>
        <w:pStyle w:val="Navadensplet"/>
        <w:jc w:val="both"/>
      </w:pPr>
      <w:r>
        <w:t xml:space="preserve">Bil je tudi velik EKUMENSKI DELAVEC. Bolela ga je </w:t>
      </w:r>
      <w:proofErr w:type="spellStart"/>
      <w:r>
        <w:t>needinost</w:t>
      </w:r>
      <w:proofErr w:type="spellEnd"/>
      <w:r>
        <w:t xml:space="preserve"> med kristjani, zato je vabil k delu in molitvi za preseganje žalostne razdeljenosti. Ustanovil je bratovščino sv. Cirila in Metoda, ki jo je potrdil tedanji papež Pij IX. Pridružili so se ji kristjani iz vse Evrope. Slomšek je kot ŠKOF ostal vseskozi zvest svojim dušnopastirskim načelom. Lahko bi rekli, da je bil župnik vse škofije. Rad je obiskoval župnije, pridigal in spovedoval. Zapisanih in izdanih je okoli 300 njegovih pridig. Kot škof se je mnogokrat obračal na svoje vernike v pastirskih pismih, saj je izdal kar šestnajst rednih in dvajset izrednih pastirskih listov. Veliko si je prizadeval za duhovno in študijsko oblikovanje duhovnikov, organiziral in sam vodil duhovne vaje ter uvedel pastoralne konference. Z ljudskimi misijoni je vernikom želel poglabljati vero in jih bolj povezovati v župnije. Veliko takih misijonov je vodil sam ali vsaj na njih sodeloval. V Celje je povabil misijonski red lazariste, ki še danes uspešno delujejo.</w:t>
      </w:r>
    </w:p>
    <w:p w:rsidR="000105EB" w:rsidRDefault="000105EB" w:rsidP="000105EB">
      <w:pPr>
        <w:pStyle w:val="Navadensplet"/>
        <w:jc w:val="both"/>
      </w:pPr>
      <w:r>
        <w:t xml:space="preserve">Kot največje delo škofovskega obdobja prištevamo prenos škofijskega sedeža iz oddaljenega Št. Andraža v </w:t>
      </w:r>
      <w:proofErr w:type="spellStart"/>
      <w:r>
        <w:t>Labodski</w:t>
      </w:r>
      <w:proofErr w:type="spellEnd"/>
      <w:r>
        <w:t xml:space="preserve"> dolini (ta se vije vzporedno z Dravsko dolino, v Avstriji) v Maribor in preureditev škofijskih meja. Tako je združil Slovence na Štajerskem v eno škofijo in zajezil potujčevanje. Okrog 200 000 naših ljudi je tako pripadlo mariborski škofiji. S tem se je zarisala narodnostna meja na severu, ki drži še danes. Mesto Maribor pa je postalo škofijsko središče in doživelo razcvet v kulturnem, šolskem, duhovnem in narodnostnem smislu.</w:t>
      </w:r>
    </w:p>
    <w:p w:rsidR="000105EB" w:rsidRDefault="000105EB" w:rsidP="000105EB">
      <w:pPr>
        <w:pStyle w:val="Navadensplet"/>
        <w:jc w:val="both"/>
      </w:pPr>
      <w:r>
        <w:t>Škofovsko obdobje njegovega življenja je bilo še zlasti težko: zaradi revolucije 1848, zaradi verske mlačnosti v ljudeh, zaradi nasprotovanja njegovemu delu za narod, jezik in slovensko kulturo.</w:t>
      </w:r>
    </w:p>
    <w:p w:rsidR="000105EB" w:rsidRDefault="000105EB" w:rsidP="000105EB">
      <w:pPr>
        <w:pStyle w:val="Navadensplet"/>
        <w:jc w:val="both"/>
      </w:pPr>
      <w:r>
        <w:t>Slomšek je bil veliki BUDITELJ NARODNE ZAVESTI. V svojih pridigah, pismih in govorih je odločno zagovarjal slovenstvo, vrednost materinega jezika in dolžnost živeli iz duhovnih in narodnih korenin. Toda nikdar ni poniževal drugih kultur ali jezikov. Zato ostaja tako velik in posnemanja vreden.  </w:t>
      </w:r>
    </w:p>
    <w:p w:rsidR="000105EB" w:rsidRDefault="000105E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774D3B" w:rsidRDefault="00774D3B" w:rsidP="000105EB">
      <w:pPr>
        <w:spacing w:before="100" w:beforeAutospacing="1" w:after="100" w:afterAutospacing="1" w:line="240" w:lineRule="auto"/>
        <w:jc w:val="right"/>
        <w:rPr>
          <w:rFonts w:ascii="Times New Roman" w:eastAsia="Times New Roman" w:hAnsi="Times New Roman" w:cs="Times New Roman"/>
          <w:sz w:val="24"/>
          <w:szCs w:val="24"/>
          <w:lang w:eastAsia="sl-SI"/>
        </w:rPr>
      </w:pPr>
    </w:p>
    <w:p w:rsidR="000105EB" w:rsidRDefault="000105EB" w:rsidP="000105EB">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1</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Skavtska korenina – A. M. Slomšek</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Pripravil </w:t>
      </w:r>
      <w:proofErr w:type="spellStart"/>
      <w:r>
        <w:rPr>
          <w:rFonts w:ascii="Tahoma" w:hAnsi="Tahoma" w:cs="Tahoma"/>
          <w:color w:val="000000"/>
        </w:rPr>
        <w:t>steg</w:t>
      </w:r>
      <w:proofErr w:type="spellEnd"/>
      <w:r>
        <w:rPr>
          <w:rFonts w:ascii="Tahoma" w:hAnsi="Tahoma" w:cs="Tahoma"/>
          <w:color w:val="000000"/>
        </w:rPr>
        <w:t xml:space="preserve"> Maribor 1, Slomšek</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lastRenderedPageBreak/>
        <w:t>1. Ime korenine:</w:t>
      </w:r>
    </w:p>
    <w:p w:rsidR="000105EB" w:rsidRDefault="000105EB" w:rsidP="000105EB">
      <w:pPr>
        <w:autoSpaceDE w:val="0"/>
        <w:autoSpaceDN w:val="0"/>
        <w:adjustRightInd w:val="0"/>
        <w:spacing w:after="0" w:line="240" w:lineRule="auto"/>
        <w:rPr>
          <w:rFonts w:ascii="Tahoma-Bold" w:hAnsi="Tahoma-Bold" w:cs="Tahoma-Bold"/>
          <w:b/>
          <w:bCs/>
          <w:color w:val="33339A"/>
          <w:sz w:val="37"/>
          <w:szCs w:val="37"/>
        </w:rPr>
      </w:pPr>
      <w:r>
        <w:rPr>
          <w:rFonts w:ascii="Tahoma-Bold" w:hAnsi="Tahoma-Bold" w:cs="Tahoma-Bold"/>
          <w:b/>
          <w:bCs/>
          <w:color w:val="33339A"/>
          <w:sz w:val="37"/>
          <w:szCs w:val="37"/>
        </w:rPr>
        <w:t>Anton Martin Slomšek</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2. Opis korenine (njen izvor, kaj vse obsega, definicija, takratne okoliščine, ...)</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Veličina naroda se ne meri po številu prebivalcev, ampak po duhu ljudi, še zlasti posameznikov, ki hodijo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pred njim. Ali imamo Slovenci velike ljudi, ki so po duhu enakovredni velikim osebnostim drugih</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 w:hAnsi="Tahoma" w:cs="Tahoma"/>
          <w:color w:val="000000"/>
        </w:rPr>
        <w:t xml:space="preserve">narodov? Imamo jih, a jih slabo poznamo in premalo cenimo. Eden takih je vsekakor </w:t>
      </w:r>
      <w:r>
        <w:rPr>
          <w:rFonts w:ascii="Tahoma-Bold" w:hAnsi="Tahoma-Bold" w:cs="Tahoma-Bold"/>
          <w:b/>
          <w:bCs/>
          <w:color w:val="000000"/>
        </w:rPr>
        <w:t>ANTON MARTIN</w:t>
      </w:r>
    </w:p>
    <w:p w:rsidR="000105EB" w:rsidRDefault="000105EB" w:rsidP="000105EB">
      <w:pPr>
        <w:autoSpaceDE w:val="0"/>
        <w:autoSpaceDN w:val="0"/>
        <w:adjustRightInd w:val="0"/>
        <w:spacing w:after="0" w:line="240" w:lineRule="auto"/>
        <w:rPr>
          <w:rFonts w:ascii="Tahoma" w:hAnsi="Tahoma" w:cs="Tahoma"/>
          <w:color w:val="000000"/>
        </w:rPr>
      </w:pPr>
      <w:r>
        <w:rPr>
          <w:rFonts w:ascii="Tahoma-Bold" w:hAnsi="Tahoma-Bold" w:cs="Tahoma-Bold"/>
          <w:b/>
          <w:bCs/>
          <w:color w:val="000000"/>
        </w:rPr>
        <w:t>SLOMŠEK</w:t>
      </w:r>
      <w:r>
        <w:rPr>
          <w:rFonts w:ascii="Tahoma" w:hAnsi="Tahoma" w:cs="Tahoma"/>
          <w:color w:val="000000"/>
        </w:rPr>
        <w:t>.</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Mnogi ljudje so vedno videli v njem svetniško osebnost in kmalu po smrti so začeli z mislijo na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beatifikacijo. Zaradi mnogih težav naše zgodovine je postopek tekel počasi.</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KDO JE BIL IN OD KOD?</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Na Slomu pri Ponikvi (občina Šentjur pri Celju) se je Marku Slomšku in Mariji, roj. Zorko, dne 26.</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novembra 1800 rodil prvi otrok. Še isti dan, kakor je bila tedaj navada, sta ga botra odnesla v župnijsko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cerkev sv. Martina na Ponikvo k svetemu krstu. Krstili so ga za Antona. Njemu so sledili še drugi otroci, 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bi ga oče zaradi razumnosti in pridnosti želel imeti doma na veliki kmetiji. Mama ga je v svoji iskreni veri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in s čutom za duhovnost videla drugje: kot mašnika. Tudi kaplan Prašnikar, ki je bil tedaj na Ponikvi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velika duša, z občutkom za šolo in kulturo, se je strinjal z mamo in pripomogel, da je tudi oče pristal.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Tonček je šel v šole: iz Prašnikarjeve nedeljske najprej v Celje, nato v Ljubljano, kjer se je spoprijateljil s</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pesnikom Prešernom, nato v daljni Senj in končno v Celovec. Doma je postajalo žalostno: nenadoma 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na porodu osmega otroka umrla mati, oče pa že pet let za njo. Dom mu je postajal tuj in Prašnikar, ki 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med tem postal župnik v Olimju, vedno bolj prijatelj, vzgled in dobrotnik. Pri njem je daroval svojo novo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mašo septembra 1824. Kaplanska mesta so bila blizu: na Bizeljskem in nato v Novi cerkvi pri Vojniku. Od</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tod je šel nazaj v celovško bogoslovje za duhovnega voditelja bogoslovcev, do 1838. Nato ga je pot</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vodila zopet proti jugu - v Vuzenico, kjer je bil šest </w:t>
      </w:r>
      <w:proofErr w:type="spellStart"/>
      <w:r>
        <w:rPr>
          <w:rFonts w:ascii="Tahoma" w:hAnsi="Tahoma" w:cs="Tahoma"/>
          <w:color w:val="000000"/>
        </w:rPr>
        <w:t>Iet</w:t>
      </w:r>
      <w:proofErr w:type="spellEnd"/>
      <w:r>
        <w:rPr>
          <w:rFonts w:ascii="Tahoma" w:hAnsi="Tahoma" w:cs="Tahoma"/>
          <w:color w:val="000000"/>
        </w:rPr>
        <w:t xml:space="preserve"> izredno goreč in dober dušni pastir. 1844 ga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najdemo v službi kanonika na škofiji v Št. Andražu , a le za dve leti, </w:t>
      </w:r>
      <w:proofErr w:type="spellStart"/>
      <w:r>
        <w:rPr>
          <w:rFonts w:ascii="Tahoma" w:hAnsi="Tahoma" w:cs="Tahoma"/>
          <w:color w:val="000000"/>
        </w:rPr>
        <w:t>nakar</w:t>
      </w:r>
      <w:proofErr w:type="spellEnd"/>
      <w:r>
        <w:rPr>
          <w:rFonts w:ascii="Tahoma" w:hAnsi="Tahoma" w:cs="Tahoma"/>
          <w:color w:val="000000"/>
        </w:rPr>
        <w:t xml:space="preserve"> se vrača nazaj proti domu - v</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mesto mladosti, Celje, za župnika in opata. Ta zadnja postaja v dušnem pastirstvu pa je bila izredno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kratka, saj je bil že po štirih mesecih posvečen v škofa in sicer v stolnici v Salzburgu 5. junija 1846. Umrl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je 24. septembra 1862 v Mariboru in bil tam tudi pokopan.</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 w:hAnsi="Tahoma" w:cs="Tahoma"/>
          <w:color w:val="000000"/>
        </w:rPr>
        <w:t xml:space="preserve">Vsepovsod je bil zavzet duhovnik, predan evangeliju in ves v službi ljudem. V svojem </w:t>
      </w:r>
      <w:r>
        <w:rPr>
          <w:rFonts w:ascii="Tahoma-Bold" w:hAnsi="Tahoma-Bold" w:cs="Tahoma-Bold"/>
          <w:b/>
          <w:bCs/>
          <w:color w:val="000000"/>
        </w:rPr>
        <w:t>DUŠNOPASTIRSKEM</w:t>
      </w:r>
    </w:p>
    <w:p w:rsidR="000105EB" w:rsidRDefault="000105EB" w:rsidP="000105EB">
      <w:pPr>
        <w:autoSpaceDE w:val="0"/>
        <w:autoSpaceDN w:val="0"/>
        <w:adjustRightInd w:val="0"/>
        <w:spacing w:after="0" w:line="240" w:lineRule="auto"/>
        <w:rPr>
          <w:rFonts w:ascii="Tahoma" w:hAnsi="Tahoma" w:cs="Tahoma"/>
          <w:color w:val="000000"/>
        </w:rPr>
      </w:pPr>
      <w:r>
        <w:rPr>
          <w:rFonts w:ascii="Tahoma-Bold" w:hAnsi="Tahoma-Bold" w:cs="Tahoma-Bold"/>
          <w:b/>
          <w:bCs/>
          <w:color w:val="000000"/>
        </w:rPr>
        <w:t xml:space="preserve">DELU </w:t>
      </w:r>
      <w:r>
        <w:rPr>
          <w:rFonts w:ascii="Tahoma" w:hAnsi="Tahoma" w:cs="Tahoma"/>
          <w:color w:val="000000"/>
        </w:rPr>
        <w:t>se je posvečal vsem področjem. Še zlasti pa je delal za otroke in mladino.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Ohranjenih je veliko njegovih lepih pesmi in basni, kjer je znal na zanimiv način povedati resnico, tako,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da bi vzgajala, bodrila in pomagala človeku rasti v trdno krščansko osebnost. Jedro njegovega dela 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bila skrb za zveličanje duš . Na to osnovno željo pa je vezal trud za kulturni in narodni dvig slovenskega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človeka, ki ga je imel zelo rad. Moto vsega njegovega dela je povzet v stavku, ki ga je sam zapisal: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"Sveta vera bodi vam luč, materin jezik pa ključ do zveličavne in narodne omike."</w:t>
      </w:r>
    </w:p>
    <w:p w:rsidR="000105EB" w:rsidRDefault="000105EB" w:rsidP="000105EB">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2</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Slomšek je velik </w:t>
      </w:r>
      <w:r>
        <w:rPr>
          <w:rFonts w:ascii="Tahoma-Bold" w:hAnsi="Tahoma-Bold" w:cs="Tahoma-Bold"/>
          <w:b/>
          <w:bCs/>
          <w:color w:val="000000"/>
        </w:rPr>
        <w:t>KULTURNI DELAVEC</w:t>
      </w:r>
      <w:r>
        <w:rPr>
          <w:rFonts w:ascii="Tahoma" w:hAnsi="Tahoma" w:cs="Tahoma"/>
          <w:color w:val="000000"/>
        </w:rPr>
        <w:t>. Dobro se je zavedal, da napredek raste preko pisane besede.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Zato je najprej sam veliko pisal. Preko svojih študentskih pesmi in kratkih pripovedi, mnogih, kasneje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ponarodelih pesmi, do pridig, neštetih člankov v Drobtinicah in v raznih časopisih, vzgojnih knjig, kot so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Blaže in Nežica v nedeljski šoli, Krščansko devištvo, Knjiga za mladeniče, vse do mnogih opisov velikih</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slovenskih osebnosti, tja do življenjepisov svetnikov... Skratka velik opus knjižic in knjig, tako da je za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časa njegovega življenja skupaj s ponatisi izšlo kar 50 tiskanih del. To pa je poleg vsega drugega dela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ogromen doprinos naši kulturi. Ni pa samo pisal, ampak je tudi druge </w:t>
      </w:r>
      <w:proofErr w:type="spellStart"/>
      <w:r>
        <w:rPr>
          <w:rFonts w:ascii="Tahoma" w:hAnsi="Tahoma" w:cs="Tahoma"/>
          <w:color w:val="000000"/>
        </w:rPr>
        <w:t>vzpodbujal</w:t>
      </w:r>
      <w:proofErr w:type="spellEnd"/>
      <w:r>
        <w:rPr>
          <w:rFonts w:ascii="Tahoma" w:hAnsi="Tahoma" w:cs="Tahoma"/>
          <w:color w:val="000000"/>
        </w:rPr>
        <w:t xml:space="preserve"> in želel preko slovenske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založbe širiti dobre in poceni knjige med naš narod. Ker mu leta 1845 oblasti tega niso pustile izvesti, 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začel z zbornikom Drobtinice, ki je dolga letu prihajal v tisoče slovenskih domov. Šest </w:t>
      </w:r>
      <w:proofErr w:type="spellStart"/>
      <w:r>
        <w:rPr>
          <w:rFonts w:ascii="Tahoma" w:hAnsi="Tahoma" w:cs="Tahoma"/>
          <w:color w:val="000000"/>
        </w:rPr>
        <w:t>Iet</w:t>
      </w:r>
      <w:proofErr w:type="spellEnd"/>
      <w:r>
        <w:rPr>
          <w:rFonts w:ascii="Tahoma" w:hAnsi="Tahoma" w:cs="Tahoma"/>
          <w:color w:val="000000"/>
        </w:rPr>
        <w:t xml:space="preserve"> kasneje pa mu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je vendar uspelo, da je zaživela Mohorjeva družba, ki vse do danes opravlja veliko kulturno in literarno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delo.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Slomšek je velik </w:t>
      </w:r>
      <w:r>
        <w:rPr>
          <w:rFonts w:ascii="Tahoma-Bold" w:hAnsi="Tahoma-Bold" w:cs="Tahoma-Bold"/>
          <w:b/>
          <w:bCs/>
          <w:color w:val="000000"/>
        </w:rPr>
        <w:t>VZGOJITELJ</w:t>
      </w:r>
      <w:r>
        <w:rPr>
          <w:rFonts w:ascii="Tahoma" w:hAnsi="Tahoma" w:cs="Tahoma"/>
          <w:color w:val="000000"/>
        </w:rPr>
        <w:t>, tako po svoji praksi kakor tudi po odgovornosti in priročnikih. V Vuzenici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je kot župnik sam napisal izredno </w:t>
      </w:r>
      <w:proofErr w:type="spellStart"/>
      <w:r>
        <w:rPr>
          <w:rFonts w:ascii="Tahoma" w:hAnsi="Tahoma" w:cs="Tahoma"/>
          <w:color w:val="000000"/>
        </w:rPr>
        <w:t>upeli</w:t>
      </w:r>
      <w:proofErr w:type="spellEnd"/>
      <w:r>
        <w:rPr>
          <w:rFonts w:ascii="Tahoma" w:hAnsi="Tahoma" w:cs="Tahoma"/>
          <w:color w:val="000000"/>
        </w:rPr>
        <w:t xml:space="preserve"> priročnik za nedeljske šole z naslovom Blaže in Nežica v nedeljski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šoli. Doživel je izjemen uspeh, saj je bil velikokrat ponatisnjen, preveden v češki jezik in uporabljan celo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v daljni Rusiji.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Kot šolski nadzornik je veliko delal za vzgojo in za spremembe v šolstvu tedanje Avstro-Ogrske. Sam ali s</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sodelavci je izdal več različic beril za slovenske in nemške šole, katekizme in pesmarice. Ko je uspel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sedež škofije prenesti v Maribor, je še isto leto ustanovil bogoslovje in teološko šolo. To je bila hkrati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prva visoka šola v štajerski prestolnici in je odločilno vplivala tudi na kasnejšo rast drugih šol, saj se je s</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tem močno povečal delež slovenskih izobražencev v do tedaj zelo nemškem mestu.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Bil je tudi velik </w:t>
      </w:r>
      <w:r>
        <w:rPr>
          <w:rFonts w:ascii="Tahoma-Bold" w:hAnsi="Tahoma-Bold" w:cs="Tahoma-Bold"/>
          <w:b/>
          <w:bCs/>
          <w:color w:val="000000"/>
        </w:rPr>
        <w:t>EKUMENSKI DELAVEC</w:t>
      </w:r>
      <w:r>
        <w:rPr>
          <w:rFonts w:ascii="Tahoma" w:hAnsi="Tahoma" w:cs="Tahoma"/>
          <w:color w:val="000000"/>
        </w:rPr>
        <w:t xml:space="preserve">. Bolela ga je </w:t>
      </w:r>
      <w:proofErr w:type="spellStart"/>
      <w:r>
        <w:rPr>
          <w:rFonts w:ascii="Tahoma" w:hAnsi="Tahoma" w:cs="Tahoma"/>
          <w:color w:val="000000"/>
        </w:rPr>
        <w:t>needinost</w:t>
      </w:r>
      <w:proofErr w:type="spellEnd"/>
      <w:r>
        <w:rPr>
          <w:rFonts w:ascii="Tahoma" w:hAnsi="Tahoma" w:cs="Tahoma"/>
          <w:color w:val="000000"/>
        </w:rPr>
        <w:t xml:space="preserve"> med kristjani, zato je vabil k delu in</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molitvi za preseganje žalostne razdeljenosti. Ustanovil je bratovščino sv. Cirila in Metoda, ki jo je potrdil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tedanji papež Pij IX. Pridružili so se ji kristjani iz vse Evrope.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Slomšek je kot </w:t>
      </w:r>
      <w:r>
        <w:rPr>
          <w:rFonts w:ascii="Tahoma-Bold" w:hAnsi="Tahoma-Bold" w:cs="Tahoma-Bold"/>
          <w:b/>
          <w:bCs/>
          <w:color w:val="000000"/>
        </w:rPr>
        <w:t xml:space="preserve">ŠKOF </w:t>
      </w:r>
      <w:r>
        <w:rPr>
          <w:rFonts w:ascii="Tahoma" w:hAnsi="Tahoma" w:cs="Tahoma"/>
          <w:color w:val="000000"/>
        </w:rPr>
        <w:t>ostal vseskozi zvest svojim dušnopastirskim načelom. Lahko bi rekli, da je bil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lastRenderedPageBreak/>
        <w:t>župnik vse škofije. Rad je obiskoval župnije, pridigal in spovedoval. Zapisanih in izdanih je okoli 300</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njegovih pridig. Kot škof se je mnogokrat obračal na svoje vernike v pastirskih pismih, saj je izdal kar</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šestnajst rednih in dvajset izrednih pastirskih listov. Veliko si je prizadeval za duhovno in študijsko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oblikovanje duhovnikov, organiziral in sam vodil duhovne vaje ter uvedel pastoralne konference. Z</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ljudskimi misijoni je vernikom želel poglabljati vero in jih bolj povezovati v župnije. Veliko takih misijonov</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je vodil sam ali vsaj na njih sodeloval. V Celje je povabil misijonski red lazariste, ki še danes uspešno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delujejo.</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 w:hAnsi="Tahoma" w:cs="Tahoma"/>
          <w:color w:val="000000"/>
        </w:rPr>
        <w:t xml:space="preserve">Kot največje delo škofovskega obdobja prištevamo </w:t>
      </w:r>
      <w:r>
        <w:rPr>
          <w:rFonts w:ascii="Tahoma-Bold" w:hAnsi="Tahoma-Bold" w:cs="Tahoma-Bold"/>
          <w:b/>
          <w:bCs/>
          <w:color w:val="000000"/>
        </w:rPr>
        <w:t>prenos škofijskega sedeža iz oddaljenega Št.</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 xml:space="preserve">Andraža v </w:t>
      </w:r>
      <w:proofErr w:type="spellStart"/>
      <w:r>
        <w:rPr>
          <w:rFonts w:ascii="Tahoma-Bold" w:hAnsi="Tahoma-Bold" w:cs="Tahoma-Bold"/>
          <w:b/>
          <w:bCs/>
          <w:color w:val="000000"/>
        </w:rPr>
        <w:t>Labodski</w:t>
      </w:r>
      <w:proofErr w:type="spellEnd"/>
      <w:r>
        <w:rPr>
          <w:rFonts w:ascii="Tahoma-Bold" w:hAnsi="Tahoma-Bold" w:cs="Tahoma-Bold"/>
          <w:b/>
          <w:bCs/>
          <w:color w:val="000000"/>
        </w:rPr>
        <w:t xml:space="preserve"> dolini </w:t>
      </w:r>
      <w:r>
        <w:rPr>
          <w:rFonts w:ascii="Tahoma" w:hAnsi="Tahoma" w:cs="Tahoma"/>
          <w:color w:val="000000"/>
        </w:rPr>
        <w:t xml:space="preserve">(ta se vije vzporedno z Dravsko dolino, v Avstriji) </w:t>
      </w:r>
      <w:r>
        <w:rPr>
          <w:rFonts w:ascii="Tahoma-Bold" w:hAnsi="Tahoma-Bold" w:cs="Tahoma-Bold"/>
          <w:b/>
          <w:bCs/>
          <w:color w:val="000000"/>
        </w:rPr>
        <w:t>v Maribor in</w:t>
      </w:r>
    </w:p>
    <w:p w:rsidR="000105EB" w:rsidRDefault="000105EB" w:rsidP="000105EB">
      <w:pPr>
        <w:autoSpaceDE w:val="0"/>
        <w:autoSpaceDN w:val="0"/>
        <w:adjustRightInd w:val="0"/>
        <w:spacing w:after="0" w:line="240" w:lineRule="auto"/>
        <w:rPr>
          <w:rFonts w:ascii="Tahoma" w:hAnsi="Tahoma" w:cs="Tahoma"/>
          <w:color w:val="000000"/>
        </w:rPr>
      </w:pPr>
      <w:r>
        <w:rPr>
          <w:rFonts w:ascii="Tahoma-Bold" w:hAnsi="Tahoma-Bold" w:cs="Tahoma-Bold"/>
          <w:b/>
          <w:bCs/>
          <w:color w:val="000000"/>
        </w:rPr>
        <w:t>preureditev škofijskih meja</w:t>
      </w:r>
      <w:r>
        <w:rPr>
          <w:rFonts w:ascii="Tahoma" w:hAnsi="Tahoma" w:cs="Tahoma"/>
          <w:color w:val="000000"/>
        </w:rPr>
        <w:t>. Tako je združil Slovence na Štajerskem v eno škofijo in zajezil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potujčevanje. </w:t>
      </w:r>
      <w:r>
        <w:rPr>
          <w:rFonts w:ascii="Tahoma-Bold" w:hAnsi="Tahoma-Bold" w:cs="Tahoma-Bold"/>
          <w:b/>
          <w:bCs/>
          <w:color w:val="000000"/>
        </w:rPr>
        <w:t>Okrog 200.000 naših ljudi je tako pripadlo mariborski škofiji</w:t>
      </w:r>
      <w:r>
        <w:rPr>
          <w:rFonts w:ascii="Tahoma" w:hAnsi="Tahoma" w:cs="Tahoma"/>
          <w:color w:val="000000"/>
        </w:rPr>
        <w:t>. S tem se je zarisala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narodnostna meja na severu, ki drži še danes. Mesto Maribor pa je postalo škofijsko središče in doživelo</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razcvet v kulturnem, šolskem, duhovnem in narodnostnem smislu.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Škofovsko obdobje njegovega življenja je bilo še zlasti težko: zaradi revolucije 1848, zaradi verske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mlačnosti v ljudeh, zaradi nasprotovanja njegovemu delu za narod, jezik in slovensko kulturo. Slomšek 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bil veliki </w:t>
      </w:r>
      <w:r>
        <w:rPr>
          <w:rFonts w:ascii="Tahoma-Bold" w:hAnsi="Tahoma-Bold" w:cs="Tahoma-Bold"/>
          <w:b/>
          <w:bCs/>
          <w:color w:val="000000"/>
        </w:rPr>
        <w:t>BUDITELJ NARODNE ZAVESTI</w:t>
      </w:r>
      <w:r>
        <w:rPr>
          <w:rFonts w:ascii="Tahoma" w:hAnsi="Tahoma" w:cs="Tahoma"/>
          <w:color w:val="000000"/>
        </w:rPr>
        <w:t>. V svojih pridigah, pismih in govorih je odločno zagovarjal</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slovenstvo, vrednost materinega jezika in dolžnost živeli iz duhovnih in narodnih korenin. Toda nikdar ni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poniževal drugih kultur ali jezikov. Zato ostaja tako velik in posnemanja vreden.</w:t>
      </w: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BEATIFIKACIJA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Ob svojem drugem obisku v Sloveniji, ga je papež Janez Pavel II., 19. septembra 1999, v Mariboru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razglasil za blaženega.</w:t>
      </w:r>
    </w:p>
    <w:p w:rsidR="000105EB" w:rsidRDefault="000105E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774D3B" w:rsidRDefault="00774D3B" w:rsidP="000105EB">
      <w:pPr>
        <w:autoSpaceDE w:val="0"/>
        <w:autoSpaceDN w:val="0"/>
        <w:adjustRightInd w:val="0"/>
        <w:spacing w:after="0" w:line="240" w:lineRule="auto"/>
        <w:rPr>
          <w:rFonts w:ascii="Tahoma-Bold" w:hAnsi="Tahoma-Bold" w:cs="Tahoma-Bold"/>
          <w:b/>
          <w:bCs/>
          <w:color w:val="000000"/>
        </w:rPr>
      </w:pPr>
    </w:p>
    <w:p w:rsidR="00CE208E" w:rsidRDefault="00CE208E"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lastRenderedPageBreak/>
        <w:t xml:space="preserve">PRILOGA 6. </w:t>
      </w:r>
    </w:p>
    <w:p w:rsidR="00CE208E" w:rsidRDefault="00CE208E" w:rsidP="000105EB">
      <w:pPr>
        <w:autoSpaceDE w:val="0"/>
        <w:autoSpaceDN w:val="0"/>
        <w:adjustRightInd w:val="0"/>
        <w:spacing w:after="0" w:line="240" w:lineRule="auto"/>
        <w:rPr>
          <w:rFonts w:ascii="Tahoma-Bold" w:hAnsi="Tahoma-Bold" w:cs="Tahoma-Bold"/>
          <w:b/>
          <w:bCs/>
          <w:color w:val="000000"/>
        </w:rPr>
      </w:pPr>
    </w:p>
    <w:p w:rsidR="000105EB" w:rsidRDefault="000105EB" w:rsidP="000105EB">
      <w:pPr>
        <w:autoSpaceDE w:val="0"/>
        <w:autoSpaceDN w:val="0"/>
        <w:adjustRightInd w:val="0"/>
        <w:spacing w:after="0" w:line="240" w:lineRule="auto"/>
        <w:rPr>
          <w:rFonts w:ascii="Tahoma-Bold" w:hAnsi="Tahoma-Bold" w:cs="Tahoma-Bold"/>
          <w:b/>
          <w:bCs/>
          <w:color w:val="000000"/>
        </w:rPr>
      </w:pPr>
      <w:r>
        <w:rPr>
          <w:rFonts w:ascii="Tahoma-Bold" w:hAnsi="Tahoma-Bold" w:cs="Tahoma-Bold"/>
          <w:b/>
          <w:bCs/>
          <w:color w:val="000000"/>
        </w:rPr>
        <w:t>KVIZ NA TEMO ANTON M. SLOMŠEK</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VPRAŠANJA: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1) Kako je naslov vzgojne in učne knjige, ki jo je napisal Slomšek za splošno omiko slovenskega naroda?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a) Janko in Metka v sobotni šoli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 Blaž in Eva v šoli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c) Blaže in Nežica v nedeljski šoli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d) Molitvice </w:t>
      </w:r>
      <w:proofErr w:type="spellStart"/>
      <w:r>
        <w:rPr>
          <w:rFonts w:ascii="Tahoma" w:hAnsi="Tahoma" w:cs="Tahoma"/>
          <w:color w:val="000000"/>
        </w:rPr>
        <w:t>ino</w:t>
      </w:r>
      <w:proofErr w:type="spellEnd"/>
      <w:r>
        <w:rPr>
          <w:rFonts w:ascii="Tahoma" w:hAnsi="Tahoma" w:cs="Tahoma"/>
          <w:color w:val="000000"/>
        </w:rPr>
        <w:t xml:space="preserve"> potrebni nauki za pridne </w:t>
      </w:r>
      <w:proofErr w:type="spellStart"/>
      <w:r>
        <w:rPr>
          <w:rFonts w:ascii="Tahoma" w:hAnsi="Tahoma" w:cs="Tahoma"/>
          <w:color w:val="000000"/>
        </w:rPr>
        <w:t>mladenče</w:t>
      </w:r>
      <w:proofErr w:type="spellEnd"/>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C (Blaže in Nežica v nedeljski šoli)</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2) Cerkev, ki je v otroštvu najbolj zaznamovala življenje Antona Martina Slomška je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posvečena…</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a) sv. Roku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 sv. Ožbaltu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c) sv. Martinu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B (sv. Ožbaltu)</w:t>
      </w:r>
    </w:p>
    <w:p w:rsidR="000105EB" w:rsidRDefault="000105EB" w:rsidP="000105EB">
      <w:pPr>
        <w:autoSpaceDE w:val="0"/>
        <w:autoSpaceDN w:val="0"/>
        <w:adjustRightInd w:val="0"/>
        <w:spacing w:after="0" w:line="240" w:lineRule="auto"/>
        <w:rPr>
          <w:rFonts w:ascii="Tahoma" w:hAnsi="Tahoma" w:cs="Tahoma"/>
          <w:color w:val="000000"/>
          <w:sz w:val="20"/>
          <w:szCs w:val="20"/>
        </w:rPr>
      </w:pPr>
    </w:p>
    <w:p w:rsidR="00A969B2" w:rsidRPr="00CA636A" w:rsidRDefault="00A969B2"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3) Katera je prva šola, ki jo je obiskoval Anton M. Slomšek?</w:t>
      </w:r>
    </w:p>
    <w:p w:rsidR="00A969B2" w:rsidRPr="00CA636A" w:rsidRDefault="00A969B2"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a) Osnovna Šola Ponikva</w:t>
      </w:r>
    </w:p>
    <w:p w:rsidR="00A969B2" w:rsidRPr="00CA636A" w:rsidRDefault="00A969B2"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b) Prašnikarjeva nedeljska šola</w:t>
      </w:r>
    </w:p>
    <w:p w:rsidR="00A969B2" w:rsidRPr="00CA636A" w:rsidRDefault="00A969B2"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 xml:space="preserve">c) Gimnazija </w:t>
      </w:r>
      <w:r w:rsidR="00CA636A" w:rsidRPr="00CA636A">
        <w:rPr>
          <w:rFonts w:ascii="Tahoma" w:hAnsi="Tahoma" w:cs="Tahoma"/>
          <w:color w:val="000000"/>
        </w:rPr>
        <w:t>Ljubljana</w:t>
      </w:r>
    </w:p>
    <w:p w:rsidR="00CA636A" w:rsidRPr="00CA636A" w:rsidRDefault="00CA636A" w:rsidP="000105EB">
      <w:pPr>
        <w:autoSpaceDE w:val="0"/>
        <w:autoSpaceDN w:val="0"/>
        <w:adjustRightInd w:val="0"/>
        <w:spacing w:after="0" w:line="240" w:lineRule="auto"/>
        <w:rPr>
          <w:rFonts w:ascii="Tahoma" w:hAnsi="Tahoma" w:cs="Tahoma"/>
          <w:color w:val="000000"/>
        </w:rPr>
      </w:pPr>
    </w:p>
    <w:p w:rsidR="00CA636A" w:rsidRPr="00CA636A" w:rsidRDefault="00CA636A"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4) Kater časopis je ustanovil a. Martin Slomšek?</w:t>
      </w:r>
    </w:p>
    <w:p w:rsidR="00CA636A" w:rsidRPr="00CA636A" w:rsidRDefault="00CA636A"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 xml:space="preserve">a) </w:t>
      </w:r>
      <w:proofErr w:type="spellStart"/>
      <w:r w:rsidRPr="00CA636A">
        <w:rPr>
          <w:rFonts w:ascii="Tahoma" w:hAnsi="Tahoma" w:cs="Tahoma"/>
          <w:color w:val="000000"/>
        </w:rPr>
        <w:t>Blažej</w:t>
      </w:r>
      <w:proofErr w:type="spellEnd"/>
      <w:r w:rsidRPr="00CA636A">
        <w:rPr>
          <w:rFonts w:ascii="Tahoma" w:hAnsi="Tahoma" w:cs="Tahoma"/>
          <w:color w:val="000000"/>
        </w:rPr>
        <w:t xml:space="preserve"> in Nežica</w:t>
      </w:r>
    </w:p>
    <w:p w:rsidR="00CA636A" w:rsidRPr="00CA636A" w:rsidRDefault="00CA636A"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b) Drobtinice</w:t>
      </w:r>
    </w:p>
    <w:p w:rsidR="00CA636A" w:rsidRPr="00CA636A" w:rsidRDefault="00CA636A" w:rsidP="000105EB">
      <w:pPr>
        <w:autoSpaceDE w:val="0"/>
        <w:autoSpaceDN w:val="0"/>
        <w:adjustRightInd w:val="0"/>
        <w:spacing w:after="0" w:line="240" w:lineRule="auto"/>
        <w:rPr>
          <w:rFonts w:ascii="Tahoma" w:hAnsi="Tahoma" w:cs="Tahoma"/>
          <w:color w:val="000000"/>
        </w:rPr>
      </w:pPr>
      <w:r w:rsidRPr="00CA636A">
        <w:rPr>
          <w:rFonts w:ascii="Tahoma" w:hAnsi="Tahoma" w:cs="Tahoma"/>
          <w:color w:val="000000"/>
        </w:rPr>
        <w:t xml:space="preserve">c) </w:t>
      </w:r>
      <w:proofErr w:type="spellStart"/>
      <w:r w:rsidRPr="00CA636A">
        <w:rPr>
          <w:rFonts w:ascii="Tahoma" w:hAnsi="Tahoma" w:cs="Tahoma"/>
          <w:color w:val="000000"/>
        </w:rPr>
        <w:t>Maribosrka</w:t>
      </w:r>
      <w:proofErr w:type="spellEnd"/>
      <w:r w:rsidRPr="00CA636A">
        <w:rPr>
          <w:rFonts w:ascii="Tahoma" w:hAnsi="Tahoma" w:cs="Tahoma"/>
          <w:color w:val="000000"/>
        </w:rPr>
        <w:t xml:space="preserve"> škofija</w:t>
      </w:r>
    </w:p>
    <w:p w:rsidR="00CA636A" w:rsidRPr="00CA636A" w:rsidRDefault="00CA636A" w:rsidP="000105EB">
      <w:pPr>
        <w:autoSpaceDE w:val="0"/>
        <w:autoSpaceDN w:val="0"/>
        <w:adjustRightInd w:val="0"/>
        <w:spacing w:after="0" w:line="240" w:lineRule="auto"/>
        <w:rPr>
          <w:rFonts w:ascii="Tahoma" w:hAnsi="Tahoma" w:cs="Tahoma"/>
          <w:color w:val="000000"/>
        </w:rPr>
      </w:pPr>
    </w:p>
    <w:p w:rsidR="000105EB" w:rsidRPr="00CA636A"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t>5</w:t>
      </w:r>
      <w:r w:rsidR="000105EB">
        <w:rPr>
          <w:rFonts w:ascii="Tahoma" w:hAnsi="Tahoma" w:cs="Tahoma"/>
          <w:color w:val="000000"/>
        </w:rPr>
        <w:t>) Škof katere škofije je postal Anton M. Slomšek?</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a) Lavantinske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 Štajerske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c) Ptujske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A (Lavantinske)</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t>6</w:t>
      </w:r>
      <w:r w:rsidR="000105EB">
        <w:rPr>
          <w:rFonts w:ascii="Tahoma" w:hAnsi="Tahoma" w:cs="Tahoma"/>
          <w:color w:val="000000"/>
        </w:rPr>
        <w:t>) Kje je pokopan Anton M. Slomšek?</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a) v Vuzenici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b) na Ponikvi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c) v Mariboru</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C (v Mariboru)</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t>7</w:t>
      </w:r>
      <w:r w:rsidR="000105EB">
        <w:rPr>
          <w:rFonts w:ascii="Tahoma" w:hAnsi="Tahoma" w:cs="Tahoma"/>
          <w:color w:val="000000"/>
        </w:rPr>
        <w:t>) Naštej vsaj dve slovenski župniji, na katerih je služboval Anton Martin Slomšek!</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(Bizeljsko, Nova Cerkev pri Vojniku, Vuzenica ob Dravi, Celje)</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t>8</w:t>
      </w:r>
      <w:r w:rsidR="000105EB">
        <w:rPr>
          <w:rFonts w:ascii="Tahoma" w:hAnsi="Tahoma" w:cs="Tahoma"/>
          <w:color w:val="000000"/>
        </w:rPr>
        <w:t>) Ali je res, da je škof Slomšek bil krščen kot Anton, ime Martin pa je dobil šele pri birmi?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DA NE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DA</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t>9</w:t>
      </w:r>
      <w:r w:rsidR="000105EB">
        <w:rPr>
          <w:rFonts w:ascii="Tahoma" w:hAnsi="Tahoma" w:cs="Tahoma"/>
          <w:color w:val="000000"/>
        </w:rPr>
        <w:t>) Ali je Anton M. Slomšek res prvi slovenski svetnik?</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DA NE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NE (blaženi)</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t>10</w:t>
      </w:r>
      <w:r w:rsidR="000105EB">
        <w:rPr>
          <w:rFonts w:ascii="Tahoma" w:hAnsi="Tahoma" w:cs="Tahoma"/>
          <w:color w:val="000000"/>
        </w:rPr>
        <w:t>) Ali je Slomšek prestavil center svoje škofije v Maribor iz Lipnice?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DA NE</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NE (iz sv. Andraža)</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CA636A" w:rsidP="000105EB">
      <w:pPr>
        <w:autoSpaceDE w:val="0"/>
        <w:autoSpaceDN w:val="0"/>
        <w:adjustRightInd w:val="0"/>
        <w:spacing w:after="0" w:line="240" w:lineRule="auto"/>
        <w:rPr>
          <w:rFonts w:ascii="Tahoma" w:hAnsi="Tahoma" w:cs="Tahoma"/>
          <w:color w:val="000000"/>
        </w:rPr>
      </w:pPr>
      <w:r>
        <w:rPr>
          <w:rFonts w:ascii="Tahoma" w:hAnsi="Tahoma" w:cs="Tahoma"/>
          <w:color w:val="000000"/>
        </w:rPr>
        <w:lastRenderedPageBreak/>
        <w:t>11</w:t>
      </w:r>
      <w:r w:rsidR="000105EB">
        <w:rPr>
          <w:rFonts w:ascii="Tahoma" w:hAnsi="Tahoma" w:cs="Tahoma"/>
          <w:color w:val="000000"/>
        </w:rPr>
        <w:t>) Kdaj se ro</w:t>
      </w:r>
      <w:r w:rsidR="008A44ED">
        <w:rPr>
          <w:rFonts w:ascii="Tahoma" w:hAnsi="Tahoma" w:cs="Tahoma"/>
          <w:color w:val="000000"/>
        </w:rPr>
        <w:t xml:space="preserve">jstni </w:t>
      </w:r>
      <w:r w:rsidR="000105EB">
        <w:rPr>
          <w:rFonts w:ascii="Tahoma" w:hAnsi="Tahoma" w:cs="Tahoma"/>
          <w:color w:val="000000"/>
        </w:rPr>
        <w:t>datum blaženega škofa Antona Martina Slomška!</w:t>
      </w:r>
    </w:p>
    <w:p w:rsidR="000105EB" w:rsidRDefault="008A44ED"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A) </w:t>
      </w:r>
      <w:r w:rsidR="000105EB">
        <w:rPr>
          <w:rFonts w:ascii="Tahoma" w:hAnsi="Tahoma" w:cs="Tahoma"/>
          <w:color w:val="000000"/>
        </w:rPr>
        <w:t>21.11.1800</w:t>
      </w:r>
    </w:p>
    <w:p w:rsidR="008A44ED" w:rsidRDefault="008A44ED" w:rsidP="000105EB">
      <w:pPr>
        <w:autoSpaceDE w:val="0"/>
        <w:autoSpaceDN w:val="0"/>
        <w:adjustRightInd w:val="0"/>
        <w:spacing w:after="0" w:line="240" w:lineRule="auto"/>
        <w:rPr>
          <w:rFonts w:ascii="Tahoma" w:hAnsi="Tahoma" w:cs="Tahoma"/>
          <w:color w:val="000000"/>
        </w:rPr>
      </w:pPr>
      <w:r>
        <w:rPr>
          <w:rFonts w:ascii="Tahoma" w:hAnsi="Tahoma" w:cs="Tahoma"/>
          <w:color w:val="000000"/>
        </w:rPr>
        <w:t>B) 21. 11. 1900</w:t>
      </w:r>
    </w:p>
    <w:p w:rsidR="008A44ED" w:rsidRDefault="008A44ED" w:rsidP="000105EB">
      <w:pPr>
        <w:autoSpaceDE w:val="0"/>
        <w:autoSpaceDN w:val="0"/>
        <w:adjustRightInd w:val="0"/>
        <w:spacing w:after="0" w:line="240" w:lineRule="auto"/>
        <w:rPr>
          <w:rFonts w:ascii="Tahoma" w:hAnsi="Tahoma" w:cs="Tahoma"/>
          <w:color w:val="000000"/>
        </w:rPr>
      </w:pPr>
      <w:r>
        <w:rPr>
          <w:rFonts w:ascii="Tahoma" w:hAnsi="Tahoma" w:cs="Tahoma"/>
          <w:color w:val="000000"/>
        </w:rPr>
        <w:t>C) 21.11. 1999</w:t>
      </w:r>
    </w:p>
    <w:p w:rsidR="000105EB" w:rsidRDefault="000105EB"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1</w:t>
      </w:r>
      <w:r w:rsidR="00CA636A">
        <w:rPr>
          <w:rFonts w:ascii="Tahoma" w:hAnsi="Tahoma" w:cs="Tahoma"/>
          <w:color w:val="000000"/>
        </w:rPr>
        <w:t>2</w:t>
      </w:r>
      <w:r>
        <w:rPr>
          <w:rFonts w:ascii="Tahoma" w:hAnsi="Tahoma" w:cs="Tahoma"/>
          <w:color w:val="000000"/>
        </w:rPr>
        <w:t>) Kdaj je papež Janez Pavel II. razglasil škofa Slomška za blaženega?</w:t>
      </w:r>
    </w:p>
    <w:p w:rsidR="000105EB" w:rsidRDefault="008A44ED"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A) </w:t>
      </w:r>
      <w:r w:rsidR="000105EB">
        <w:rPr>
          <w:rFonts w:ascii="Tahoma" w:hAnsi="Tahoma" w:cs="Tahoma"/>
          <w:color w:val="000000"/>
        </w:rPr>
        <w:t>19.</w:t>
      </w:r>
      <w:r>
        <w:rPr>
          <w:rFonts w:ascii="Tahoma" w:hAnsi="Tahoma" w:cs="Tahoma"/>
          <w:color w:val="000000"/>
        </w:rPr>
        <w:t xml:space="preserve"> </w:t>
      </w:r>
      <w:r w:rsidR="000105EB">
        <w:rPr>
          <w:rFonts w:ascii="Tahoma" w:hAnsi="Tahoma" w:cs="Tahoma"/>
          <w:color w:val="000000"/>
        </w:rPr>
        <w:t>9.</w:t>
      </w:r>
      <w:r>
        <w:rPr>
          <w:rFonts w:ascii="Tahoma" w:hAnsi="Tahoma" w:cs="Tahoma"/>
          <w:color w:val="000000"/>
        </w:rPr>
        <w:t xml:space="preserve"> </w:t>
      </w:r>
      <w:r w:rsidR="000105EB">
        <w:rPr>
          <w:rFonts w:ascii="Tahoma" w:hAnsi="Tahoma" w:cs="Tahoma"/>
          <w:color w:val="000000"/>
        </w:rPr>
        <w:t>1999</w:t>
      </w:r>
    </w:p>
    <w:p w:rsidR="008A44ED" w:rsidRDefault="008A44ED" w:rsidP="000105EB">
      <w:pPr>
        <w:autoSpaceDE w:val="0"/>
        <w:autoSpaceDN w:val="0"/>
        <w:adjustRightInd w:val="0"/>
        <w:spacing w:after="0" w:line="240" w:lineRule="auto"/>
        <w:rPr>
          <w:rFonts w:ascii="Tahoma" w:hAnsi="Tahoma" w:cs="Tahoma"/>
          <w:color w:val="000000"/>
        </w:rPr>
      </w:pPr>
      <w:r>
        <w:rPr>
          <w:rFonts w:ascii="Tahoma" w:hAnsi="Tahoma" w:cs="Tahoma"/>
          <w:color w:val="000000"/>
        </w:rPr>
        <w:t>B) 19.9. 1800</w:t>
      </w:r>
    </w:p>
    <w:p w:rsidR="008A44ED" w:rsidRDefault="008A44ED" w:rsidP="000105EB">
      <w:pPr>
        <w:autoSpaceDE w:val="0"/>
        <w:autoSpaceDN w:val="0"/>
        <w:adjustRightInd w:val="0"/>
        <w:spacing w:after="0" w:line="240" w:lineRule="auto"/>
        <w:rPr>
          <w:rFonts w:ascii="Tahoma" w:hAnsi="Tahoma" w:cs="Tahoma"/>
          <w:color w:val="000000"/>
        </w:rPr>
      </w:pPr>
      <w:r>
        <w:rPr>
          <w:rFonts w:ascii="Tahoma" w:hAnsi="Tahoma" w:cs="Tahoma"/>
          <w:color w:val="000000"/>
        </w:rPr>
        <w:t>C) 19.9. 2010</w:t>
      </w:r>
    </w:p>
    <w:p w:rsidR="008A44ED" w:rsidRDefault="008A44ED"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1</w:t>
      </w:r>
      <w:r w:rsidR="00CA636A">
        <w:rPr>
          <w:rFonts w:ascii="Tahoma" w:hAnsi="Tahoma" w:cs="Tahoma"/>
          <w:color w:val="000000"/>
        </w:rPr>
        <w:t>3</w:t>
      </w:r>
      <w:r>
        <w:rPr>
          <w:rFonts w:ascii="Tahoma" w:hAnsi="Tahoma" w:cs="Tahoma"/>
          <w:color w:val="000000"/>
        </w:rPr>
        <w:t>) Nadaljuj še danes aktualno temeljno vodilo A. M. Slomška, ki se začne z besedami: »Sveta vera bodi</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vam luč,…</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Odgovor: …materin jezik pa ključ do zveličavne narodove omike.</w:t>
      </w:r>
    </w:p>
    <w:p w:rsidR="00A969B2" w:rsidRDefault="00A969B2" w:rsidP="000105EB">
      <w:pPr>
        <w:autoSpaceDE w:val="0"/>
        <w:autoSpaceDN w:val="0"/>
        <w:adjustRightInd w:val="0"/>
        <w:spacing w:after="0" w:line="240" w:lineRule="auto"/>
        <w:rPr>
          <w:rFonts w:ascii="Tahoma" w:hAnsi="Tahoma" w:cs="Tahoma"/>
          <w:color w:val="000000"/>
        </w:rPr>
      </w:pP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1</w:t>
      </w:r>
      <w:r w:rsidR="00CA636A">
        <w:rPr>
          <w:rFonts w:ascii="Tahoma" w:hAnsi="Tahoma" w:cs="Tahoma"/>
          <w:color w:val="000000"/>
        </w:rPr>
        <w:t>4</w:t>
      </w:r>
      <w:r>
        <w:rPr>
          <w:rFonts w:ascii="Tahoma" w:hAnsi="Tahoma" w:cs="Tahoma"/>
          <w:color w:val="000000"/>
        </w:rPr>
        <w:t>) Katerega leta je škof Slomšek prestavil sedež svoje škofije v Maribor?</w:t>
      </w:r>
    </w:p>
    <w:p w:rsidR="000105EB" w:rsidRDefault="000105EB" w:rsidP="000105EB">
      <w:pPr>
        <w:autoSpaceDE w:val="0"/>
        <w:autoSpaceDN w:val="0"/>
        <w:adjustRightInd w:val="0"/>
        <w:spacing w:after="0" w:line="240" w:lineRule="auto"/>
        <w:rPr>
          <w:rFonts w:ascii="Tahoma" w:hAnsi="Tahoma" w:cs="Tahoma"/>
          <w:color w:val="000000"/>
        </w:rPr>
      </w:pPr>
      <w:r>
        <w:rPr>
          <w:rFonts w:ascii="Tahoma" w:hAnsi="Tahoma" w:cs="Tahoma"/>
          <w:color w:val="000000"/>
        </w:rPr>
        <w:t xml:space="preserve">Odgovor: 1859. </w:t>
      </w:r>
      <w:r w:rsidR="00A969B2">
        <w:rPr>
          <w:rFonts w:ascii="Tahoma" w:hAnsi="Tahoma" w:cs="Tahoma"/>
          <w:color w:val="000000"/>
        </w:rPr>
        <w:t>l</w:t>
      </w:r>
      <w:r>
        <w:rPr>
          <w:rFonts w:ascii="Tahoma" w:hAnsi="Tahoma" w:cs="Tahoma"/>
          <w:color w:val="000000"/>
        </w:rPr>
        <w:t>eta</w:t>
      </w:r>
    </w:p>
    <w:p w:rsidR="00CA636A" w:rsidRDefault="00CA636A" w:rsidP="000105EB">
      <w:pPr>
        <w:autoSpaceDE w:val="0"/>
        <w:autoSpaceDN w:val="0"/>
        <w:adjustRightInd w:val="0"/>
        <w:spacing w:after="0" w:line="240" w:lineRule="auto"/>
        <w:rPr>
          <w:rFonts w:ascii="Tahoma" w:hAnsi="Tahoma" w:cs="Tahoma"/>
          <w:color w:val="000000"/>
        </w:rPr>
      </w:pPr>
    </w:p>
    <w:p w:rsidR="00CA636A" w:rsidRDefault="00CA636A" w:rsidP="000105EB">
      <w:pPr>
        <w:autoSpaceDE w:val="0"/>
        <w:autoSpaceDN w:val="0"/>
        <w:adjustRightInd w:val="0"/>
        <w:spacing w:after="0" w:line="240" w:lineRule="auto"/>
        <w:rPr>
          <w:rFonts w:ascii="Tahoma" w:hAnsi="Tahoma" w:cs="Tahoma"/>
          <w:color w:val="000000"/>
        </w:rPr>
      </w:pPr>
    </w:p>
    <w:p w:rsidR="00CA636A" w:rsidRPr="00CA636A" w:rsidRDefault="00CA636A" w:rsidP="00CA636A">
      <w:pPr>
        <w:autoSpaceDE w:val="0"/>
        <w:autoSpaceDN w:val="0"/>
        <w:adjustRightInd w:val="0"/>
        <w:spacing w:after="0" w:line="240" w:lineRule="auto"/>
        <w:rPr>
          <w:rFonts w:ascii="Tahoma" w:hAnsi="Tahoma" w:cs="Tahoma"/>
          <w:color w:val="000000"/>
        </w:rPr>
      </w:pPr>
    </w:p>
    <w:p w:rsidR="00A969B2" w:rsidRDefault="00A969B2"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0105EB">
      <w:pPr>
        <w:autoSpaceDE w:val="0"/>
        <w:autoSpaceDN w:val="0"/>
        <w:adjustRightInd w:val="0"/>
        <w:spacing w:after="0" w:line="240" w:lineRule="auto"/>
        <w:rPr>
          <w:rFonts w:ascii="Tahoma" w:hAnsi="Tahoma" w:cs="Tahoma"/>
          <w:color w:val="000000"/>
        </w:rPr>
      </w:pPr>
    </w:p>
    <w:p w:rsidR="00774D3B" w:rsidRDefault="00774D3B" w:rsidP="00774D3B">
      <w:r>
        <w:lastRenderedPageBreak/>
        <w:t xml:space="preserve">POTOVALNI NAČRT: </w:t>
      </w:r>
    </w:p>
    <w:tbl>
      <w:tblPr>
        <w:tblStyle w:val="Tabelamrea"/>
        <w:tblW w:w="0" w:type="auto"/>
        <w:tblLayout w:type="fixed"/>
        <w:tblLook w:val="04A0" w:firstRow="1" w:lastRow="0" w:firstColumn="1" w:lastColumn="0" w:noHBand="0" w:noVBand="1"/>
      </w:tblPr>
      <w:tblGrid>
        <w:gridCol w:w="1384"/>
        <w:gridCol w:w="2126"/>
        <w:gridCol w:w="2268"/>
        <w:gridCol w:w="2694"/>
        <w:gridCol w:w="2630"/>
      </w:tblGrid>
      <w:tr w:rsidR="00774D3B" w:rsidTr="00D44356">
        <w:tc>
          <w:tcPr>
            <w:tcW w:w="1384" w:type="dxa"/>
          </w:tcPr>
          <w:p w:rsidR="00774D3B" w:rsidRDefault="00774D3B" w:rsidP="00D44356"/>
        </w:tc>
        <w:tc>
          <w:tcPr>
            <w:tcW w:w="2126" w:type="dxa"/>
          </w:tcPr>
          <w:p w:rsidR="00774D3B" w:rsidRDefault="00774D3B" w:rsidP="00D44356">
            <w:r>
              <w:t>PLAKAT/</w:t>
            </w:r>
          </w:p>
          <w:p w:rsidR="00774D3B" w:rsidRDefault="00774D3B" w:rsidP="00D44356">
            <w:r w:rsidRPr="00407031">
              <w:rPr>
                <w:sz w:val="16"/>
                <w:szCs w:val="16"/>
              </w:rPr>
              <w:t>SLOMŠKOVA SOBA</w:t>
            </w:r>
          </w:p>
        </w:tc>
        <w:tc>
          <w:tcPr>
            <w:tcW w:w="2268" w:type="dxa"/>
          </w:tcPr>
          <w:p w:rsidR="00774D3B" w:rsidRDefault="00774D3B" w:rsidP="00D44356">
            <w:r>
              <w:t>PREGOVORI/</w:t>
            </w:r>
          </w:p>
          <w:p w:rsidR="00774D3B" w:rsidRDefault="00774D3B" w:rsidP="00D44356">
            <w:r w:rsidRPr="00407031">
              <w:rPr>
                <w:sz w:val="16"/>
                <w:szCs w:val="16"/>
              </w:rPr>
              <w:t>BARAGOVA SOBA</w:t>
            </w:r>
          </w:p>
        </w:tc>
        <w:tc>
          <w:tcPr>
            <w:tcW w:w="2694" w:type="dxa"/>
          </w:tcPr>
          <w:p w:rsidR="00774D3B" w:rsidRDefault="00774D3B" w:rsidP="00D44356">
            <w:r>
              <w:t>BLAŽEJ IN NEŽICA/</w:t>
            </w:r>
          </w:p>
          <w:p w:rsidR="00774D3B" w:rsidRDefault="00774D3B" w:rsidP="00D44356">
            <w:r w:rsidRPr="00407031">
              <w:rPr>
                <w:sz w:val="16"/>
                <w:szCs w:val="16"/>
              </w:rPr>
              <w:t>TOMČEVA SOBA</w:t>
            </w:r>
          </w:p>
        </w:tc>
        <w:tc>
          <w:tcPr>
            <w:tcW w:w="2630" w:type="dxa"/>
          </w:tcPr>
          <w:p w:rsidR="00774D3B" w:rsidRDefault="00774D3B" w:rsidP="00D44356">
            <w:r>
              <w:t>KVIZ/</w:t>
            </w:r>
          </w:p>
          <w:p w:rsidR="00774D3B" w:rsidRDefault="00774D3B" w:rsidP="00D44356">
            <w:r>
              <w:rPr>
                <w:sz w:val="16"/>
                <w:szCs w:val="16"/>
              </w:rPr>
              <w:t>ZIMSKA KAPELA</w:t>
            </w:r>
          </w:p>
        </w:tc>
      </w:tr>
      <w:tr w:rsidR="00774D3B" w:rsidTr="00D44356">
        <w:tc>
          <w:tcPr>
            <w:tcW w:w="1384" w:type="dxa"/>
          </w:tcPr>
          <w:p w:rsidR="00774D3B" w:rsidRDefault="00774D3B" w:rsidP="00D44356">
            <w:r>
              <w:t>18.00-18.10</w:t>
            </w:r>
          </w:p>
        </w:tc>
        <w:tc>
          <w:tcPr>
            <w:tcW w:w="2126" w:type="dxa"/>
          </w:tcPr>
          <w:p w:rsidR="00774D3B" w:rsidRDefault="00774D3B" w:rsidP="00D44356">
            <w:proofErr w:type="spellStart"/>
            <w:r>
              <w:t>1.triada</w:t>
            </w:r>
            <w:proofErr w:type="spellEnd"/>
          </w:p>
        </w:tc>
        <w:tc>
          <w:tcPr>
            <w:tcW w:w="2268" w:type="dxa"/>
          </w:tcPr>
          <w:p w:rsidR="00774D3B" w:rsidRDefault="00774D3B" w:rsidP="00D44356">
            <w:r>
              <w:t>očetje</w:t>
            </w:r>
          </w:p>
        </w:tc>
        <w:tc>
          <w:tcPr>
            <w:tcW w:w="2694" w:type="dxa"/>
          </w:tcPr>
          <w:p w:rsidR="00774D3B" w:rsidRDefault="00774D3B" w:rsidP="00D44356">
            <w:proofErr w:type="spellStart"/>
            <w:r>
              <w:t>2.triada</w:t>
            </w:r>
            <w:proofErr w:type="spellEnd"/>
          </w:p>
        </w:tc>
        <w:tc>
          <w:tcPr>
            <w:tcW w:w="2630" w:type="dxa"/>
          </w:tcPr>
          <w:p w:rsidR="00774D3B" w:rsidRDefault="00774D3B" w:rsidP="00D44356">
            <w:r>
              <w:t>mame</w:t>
            </w:r>
          </w:p>
        </w:tc>
      </w:tr>
      <w:tr w:rsidR="00774D3B" w:rsidTr="00D44356">
        <w:tc>
          <w:tcPr>
            <w:tcW w:w="1384" w:type="dxa"/>
          </w:tcPr>
          <w:p w:rsidR="00774D3B" w:rsidRDefault="00774D3B" w:rsidP="00D44356">
            <w:r>
              <w:t>18.10-18.20</w:t>
            </w:r>
          </w:p>
        </w:tc>
        <w:tc>
          <w:tcPr>
            <w:tcW w:w="2126" w:type="dxa"/>
          </w:tcPr>
          <w:p w:rsidR="00774D3B" w:rsidRDefault="00774D3B" w:rsidP="00D44356">
            <w:r>
              <w:t>mame</w:t>
            </w:r>
          </w:p>
        </w:tc>
        <w:tc>
          <w:tcPr>
            <w:tcW w:w="2268" w:type="dxa"/>
          </w:tcPr>
          <w:p w:rsidR="00774D3B" w:rsidRDefault="00774D3B" w:rsidP="00D44356">
            <w:proofErr w:type="spellStart"/>
            <w:r>
              <w:t>2.triada</w:t>
            </w:r>
            <w:proofErr w:type="spellEnd"/>
          </w:p>
        </w:tc>
        <w:tc>
          <w:tcPr>
            <w:tcW w:w="2694" w:type="dxa"/>
          </w:tcPr>
          <w:p w:rsidR="00774D3B" w:rsidRDefault="00774D3B" w:rsidP="00D44356">
            <w:r>
              <w:t>očetje</w:t>
            </w:r>
          </w:p>
        </w:tc>
        <w:tc>
          <w:tcPr>
            <w:tcW w:w="2630" w:type="dxa"/>
          </w:tcPr>
          <w:p w:rsidR="00774D3B" w:rsidRDefault="00774D3B" w:rsidP="00D44356">
            <w:proofErr w:type="spellStart"/>
            <w:r>
              <w:t>1.triada</w:t>
            </w:r>
            <w:proofErr w:type="spellEnd"/>
          </w:p>
        </w:tc>
      </w:tr>
      <w:tr w:rsidR="00774D3B" w:rsidTr="00D44356">
        <w:tc>
          <w:tcPr>
            <w:tcW w:w="1384" w:type="dxa"/>
          </w:tcPr>
          <w:p w:rsidR="00774D3B" w:rsidRDefault="00774D3B" w:rsidP="00D44356">
            <w:r>
              <w:t>18.20-18.30</w:t>
            </w:r>
          </w:p>
        </w:tc>
        <w:tc>
          <w:tcPr>
            <w:tcW w:w="2126" w:type="dxa"/>
          </w:tcPr>
          <w:p w:rsidR="00774D3B" w:rsidRDefault="00774D3B" w:rsidP="00D44356">
            <w:r>
              <w:t>II. triada</w:t>
            </w:r>
          </w:p>
        </w:tc>
        <w:tc>
          <w:tcPr>
            <w:tcW w:w="2268" w:type="dxa"/>
          </w:tcPr>
          <w:p w:rsidR="00774D3B" w:rsidRDefault="00774D3B" w:rsidP="00D44356">
            <w:proofErr w:type="spellStart"/>
            <w:r>
              <w:t>1.triada</w:t>
            </w:r>
            <w:proofErr w:type="spellEnd"/>
          </w:p>
        </w:tc>
        <w:tc>
          <w:tcPr>
            <w:tcW w:w="2694" w:type="dxa"/>
          </w:tcPr>
          <w:p w:rsidR="00774D3B" w:rsidRDefault="00774D3B" w:rsidP="00D44356">
            <w:r>
              <w:t>mame</w:t>
            </w:r>
          </w:p>
        </w:tc>
        <w:tc>
          <w:tcPr>
            <w:tcW w:w="2630" w:type="dxa"/>
          </w:tcPr>
          <w:p w:rsidR="00774D3B" w:rsidRDefault="00774D3B" w:rsidP="00D44356">
            <w:r>
              <w:t>očetje</w:t>
            </w:r>
          </w:p>
        </w:tc>
      </w:tr>
      <w:tr w:rsidR="00774D3B" w:rsidTr="00D44356">
        <w:tc>
          <w:tcPr>
            <w:tcW w:w="1384" w:type="dxa"/>
          </w:tcPr>
          <w:p w:rsidR="00774D3B" w:rsidRDefault="00774D3B" w:rsidP="00D44356">
            <w:r>
              <w:t>18.30-18.40</w:t>
            </w:r>
          </w:p>
        </w:tc>
        <w:tc>
          <w:tcPr>
            <w:tcW w:w="2126" w:type="dxa"/>
          </w:tcPr>
          <w:p w:rsidR="00774D3B" w:rsidRDefault="00774D3B" w:rsidP="00D44356">
            <w:r>
              <w:t>očetje</w:t>
            </w:r>
          </w:p>
        </w:tc>
        <w:tc>
          <w:tcPr>
            <w:tcW w:w="2268" w:type="dxa"/>
          </w:tcPr>
          <w:p w:rsidR="00774D3B" w:rsidRDefault="00774D3B" w:rsidP="00D44356">
            <w:r>
              <w:t>mame</w:t>
            </w:r>
          </w:p>
        </w:tc>
        <w:tc>
          <w:tcPr>
            <w:tcW w:w="2694" w:type="dxa"/>
          </w:tcPr>
          <w:p w:rsidR="00774D3B" w:rsidRDefault="00774D3B" w:rsidP="00D44356">
            <w:proofErr w:type="spellStart"/>
            <w:r>
              <w:t>1.triada</w:t>
            </w:r>
            <w:proofErr w:type="spellEnd"/>
          </w:p>
        </w:tc>
        <w:tc>
          <w:tcPr>
            <w:tcW w:w="2630" w:type="dxa"/>
          </w:tcPr>
          <w:p w:rsidR="00774D3B" w:rsidRDefault="00774D3B" w:rsidP="00D44356">
            <w:proofErr w:type="spellStart"/>
            <w:r>
              <w:t>2.triada</w:t>
            </w:r>
            <w:proofErr w:type="spellEnd"/>
          </w:p>
        </w:tc>
      </w:tr>
      <w:tr w:rsidR="00774D3B" w:rsidTr="00D44356">
        <w:tc>
          <w:tcPr>
            <w:tcW w:w="1384" w:type="dxa"/>
          </w:tcPr>
          <w:p w:rsidR="00774D3B" w:rsidRDefault="00774D3B" w:rsidP="00D44356">
            <w:r>
              <w:t>18.40-18.45</w:t>
            </w:r>
          </w:p>
        </w:tc>
        <w:tc>
          <w:tcPr>
            <w:tcW w:w="9718" w:type="dxa"/>
            <w:gridSpan w:val="4"/>
          </w:tcPr>
          <w:p w:rsidR="00774D3B" w:rsidRDefault="00774D3B" w:rsidP="00D44356">
            <w:pPr>
              <w:pStyle w:val="Odstavekseznama"/>
              <w:ind w:left="1080"/>
            </w:pPr>
            <w:r>
              <w:t>VSI V ZIMSKI KAPELI - ZAKLJUČEK</w:t>
            </w:r>
          </w:p>
        </w:tc>
      </w:tr>
    </w:tbl>
    <w:p w:rsidR="00774D3B" w:rsidRDefault="00774D3B" w:rsidP="00774D3B"/>
    <w:p w:rsidR="00774D3B" w:rsidRDefault="00774D3B" w:rsidP="00774D3B">
      <w:r>
        <w:t xml:space="preserve">TOČKOVNIK: </w:t>
      </w:r>
    </w:p>
    <w:tbl>
      <w:tblPr>
        <w:tblStyle w:val="Tabelamrea"/>
        <w:tblW w:w="0" w:type="auto"/>
        <w:tblLook w:val="04A0" w:firstRow="1" w:lastRow="0" w:firstColumn="1" w:lastColumn="0" w:noHBand="0" w:noVBand="1"/>
      </w:tblPr>
      <w:tblGrid>
        <w:gridCol w:w="2756"/>
        <w:gridCol w:w="2756"/>
        <w:gridCol w:w="2757"/>
        <w:gridCol w:w="2757"/>
      </w:tblGrid>
      <w:tr w:rsidR="00774D3B" w:rsidTr="00D44356">
        <w:tc>
          <w:tcPr>
            <w:tcW w:w="2756" w:type="dxa"/>
          </w:tcPr>
          <w:p w:rsidR="00774D3B" w:rsidRDefault="00774D3B" w:rsidP="00D44356">
            <w:pPr>
              <w:jc w:val="center"/>
            </w:pPr>
            <w:r>
              <w:t>PLAKAT</w:t>
            </w:r>
          </w:p>
        </w:tc>
        <w:tc>
          <w:tcPr>
            <w:tcW w:w="2756" w:type="dxa"/>
          </w:tcPr>
          <w:p w:rsidR="00774D3B" w:rsidRDefault="00774D3B" w:rsidP="00D44356">
            <w:pPr>
              <w:jc w:val="center"/>
            </w:pPr>
            <w:r>
              <w:t>PREGOVORI</w:t>
            </w:r>
          </w:p>
        </w:tc>
        <w:tc>
          <w:tcPr>
            <w:tcW w:w="2757" w:type="dxa"/>
          </w:tcPr>
          <w:p w:rsidR="00774D3B" w:rsidRDefault="00774D3B" w:rsidP="00D44356">
            <w:pPr>
              <w:jc w:val="center"/>
            </w:pPr>
            <w:r>
              <w:t>BLAŽEJ IN NEŽICA</w:t>
            </w:r>
          </w:p>
        </w:tc>
        <w:tc>
          <w:tcPr>
            <w:tcW w:w="2757" w:type="dxa"/>
          </w:tcPr>
          <w:p w:rsidR="00774D3B" w:rsidRDefault="00774D3B" w:rsidP="00D44356">
            <w:pPr>
              <w:jc w:val="center"/>
            </w:pPr>
            <w:r>
              <w:t>KVIZ</w:t>
            </w:r>
          </w:p>
        </w:tc>
      </w:tr>
      <w:tr w:rsidR="00774D3B" w:rsidTr="00D44356">
        <w:tc>
          <w:tcPr>
            <w:tcW w:w="2756" w:type="dxa"/>
          </w:tcPr>
          <w:p w:rsidR="00774D3B" w:rsidRDefault="00774D3B" w:rsidP="00D44356"/>
          <w:p w:rsidR="00774D3B" w:rsidRDefault="00774D3B" w:rsidP="00D44356"/>
          <w:p w:rsidR="00774D3B" w:rsidRDefault="00774D3B" w:rsidP="00D44356"/>
          <w:p w:rsidR="00774D3B" w:rsidRDefault="00774D3B" w:rsidP="00D44356"/>
        </w:tc>
        <w:tc>
          <w:tcPr>
            <w:tcW w:w="2756" w:type="dxa"/>
          </w:tcPr>
          <w:p w:rsidR="00774D3B" w:rsidRDefault="00774D3B" w:rsidP="00D44356"/>
        </w:tc>
        <w:tc>
          <w:tcPr>
            <w:tcW w:w="2757" w:type="dxa"/>
          </w:tcPr>
          <w:p w:rsidR="00774D3B" w:rsidRDefault="00774D3B" w:rsidP="00D44356"/>
        </w:tc>
        <w:tc>
          <w:tcPr>
            <w:tcW w:w="2757" w:type="dxa"/>
          </w:tcPr>
          <w:p w:rsidR="00774D3B" w:rsidRDefault="00774D3B" w:rsidP="00D44356"/>
        </w:tc>
      </w:tr>
    </w:tbl>
    <w:p w:rsidR="00774D3B" w:rsidRDefault="00774D3B" w:rsidP="00774D3B"/>
    <w:p w:rsidR="00774D3B" w:rsidRDefault="00774D3B" w:rsidP="00774D3B">
      <w:r>
        <w:t xml:space="preserve">PREGOVORI: </w:t>
      </w:r>
    </w:p>
    <w:tbl>
      <w:tblPr>
        <w:tblStyle w:val="Tabelamrea"/>
        <w:tblW w:w="0" w:type="auto"/>
        <w:tblLook w:val="04A0" w:firstRow="1" w:lastRow="0" w:firstColumn="1" w:lastColumn="0" w:noHBand="0" w:noVBand="1"/>
      </w:tblPr>
      <w:tblGrid>
        <w:gridCol w:w="2067"/>
        <w:gridCol w:w="689"/>
        <w:gridCol w:w="689"/>
        <w:gridCol w:w="689"/>
        <w:gridCol w:w="689"/>
        <w:gridCol w:w="689"/>
        <w:gridCol w:w="689"/>
        <w:gridCol w:w="689"/>
        <w:gridCol w:w="689"/>
        <w:gridCol w:w="689"/>
        <w:gridCol w:w="689"/>
        <w:gridCol w:w="689"/>
        <w:gridCol w:w="690"/>
        <w:gridCol w:w="690"/>
      </w:tblGrid>
      <w:tr w:rsidR="00774D3B" w:rsidTr="00D44356">
        <w:tc>
          <w:tcPr>
            <w:tcW w:w="2067" w:type="dxa"/>
          </w:tcPr>
          <w:p w:rsidR="00774D3B" w:rsidRDefault="00774D3B" w:rsidP="00D44356">
            <w:r>
              <w:t>PRVI DEL</w:t>
            </w:r>
          </w:p>
        </w:tc>
        <w:tc>
          <w:tcPr>
            <w:tcW w:w="689" w:type="dxa"/>
          </w:tcPr>
          <w:p w:rsidR="00774D3B" w:rsidRDefault="00774D3B" w:rsidP="00D44356">
            <w:pPr>
              <w:jc w:val="center"/>
            </w:pPr>
            <w:r>
              <w:t>1</w:t>
            </w:r>
          </w:p>
        </w:tc>
        <w:tc>
          <w:tcPr>
            <w:tcW w:w="689" w:type="dxa"/>
          </w:tcPr>
          <w:p w:rsidR="00774D3B" w:rsidRDefault="00774D3B" w:rsidP="00D44356">
            <w:pPr>
              <w:jc w:val="center"/>
            </w:pPr>
            <w:r>
              <w:t>2</w:t>
            </w:r>
          </w:p>
        </w:tc>
        <w:tc>
          <w:tcPr>
            <w:tcW w:w="689" w:type="dxa"/>
          </w:tcPr>
          <w:p w:rsidR="00774D3B" w:rsidRDefault="00774D3B" w:rsidP="00D44356">
            <w:pPr>
              <w:jc w:val="center"/>
            </w:pPr>
            <w:r>
              <w:t>3</w:t>
            </w:r>
          </w:p>
        </w:tc>
        <w:tc>
          <w:tcPr>
            <w:tcW w:w="689" w:type="dxa"/>
          </w:tcPr>
          <w:p w:rsidR="00774D3B" w:rsidRDefault="00774D3B" w:rsidP="00D44356">
            <w:pPr>
              <w:jc w:val="center"/>
            </w:pPr>
            <w:r>
              <w:t>4</w:t>
            </w:r>
          </w:p>
        </w:tc>
        <w:tc>
          <w:tcPr>
            <w:tcW w:w="689" w:type="dxa"/>
          </w:tcPr>
          <w:p w:rsidR="00774D3B" w:rsidRDefault="00774D3B" w:rsidP="00D44356">
            <w:pPr>
              <w:jc w:val="center"/>
            </w:pPr>
            <w:r>
              <w:t>5</w:t>
            </w:r>
          </w:p>
        </w:tc>
        <w:tc>
          <w:tcPr>
            <w:tcW w:w="689" w:type="dxa"/>
          </w:tcPr>
          <w:p w:rsidR="00774D3B" w:rsidRDefault="00774D3B" w:rsidP="00D44356">
            <w:pPr>
              <w:jc w:val="center"/>
            </w:pPr>
            <w:r>
              <w:t>6</w:t>
            </w:r>
          </w:p>
        </w:tc>
        <w:tc>
          <w:tcPr>
            <w:tcW w:w="689" w:type="dxa"/>
          </w:tcPr>
          <w:p w:rsidR="00774D3B" w:rsidRDefault="00774D3B" w:rsidP="00D44356">
            <w:pPr>
              <w:jc w:val="center"/>
            </w:pPr>
            <w:r>
              <w:t>7</w:t>
            </w:r>
          </w:p>
        </w:tc>
        <w:tc>
          <w:tcPr>
            <w:tcW w:w="689" w:type="dxa"/>
          </w:tcPr>
          <w:p w:rsidR="00774D3B" w:rsidRDefault="00774D3B" w:rsidP="00D44356">
            <w:pPr>
              <w:jc w:val="center"/>
            </w:pPr>
            <w:r>
              <w:t>8</w:t>
            </w:r>
          </w:p>
        </w:tc>
        <w:tc>
          <w:tcPr>
            <w:tcW w:w="689" w:type="dxa"/>
          </w:tcPr>
          <w:p w:rsidR="00774D3B" w:rsidRDefault="00774D3B" w:rsidP="00D44356">
            <w:pPr>
              <w:jc w:val="center"/>
            </w:pPr>
            <w:r>
              <w:t>9</w:t>
            </w:r>
          </w:p>
        </w:tc>
        <w:tc>
          <w:tcPr>
            <w:tcW w:w="689" w:type="dxa"/>
          </w:tcPr>
          <w:p w:rsidR="00774D3B" w:rsidRDefault="00774D3B" w:rsidP="00D44356">
            <w:pPr>
              <w:jc w:val="center"/>
            </w:pPr>
            <w:r>
              <w:t>10</w:t>
            </w:r>
          </w:p>
        </w:tc>
        <w:tc>
          <w:tcPr>
            <w:tcW w:w="689" w:type="dxa"/>
          </w:tcPr>
          <w:p w:rsidR="00774D3B" w:rsidRDefault="00774D3B" w:rsidP="00D44356">
            <w:pPr>
              <w:jc w:val="center"/>
            </w:pPr>
            <w:r>
              <w:t>11</w:t>
            </w:r>
          </w:p>
        </w:tc>
        <w:tc>
          <w:tcPr>
            <w:tcW w:w="690" w:type="dxa"/>
          </w:tcPr>
          <w:p w:rsidR="00774D3B" w:rsidRDefault="00774D3B" w:rsidP="00D44356">
            <w:pPr>
              <w:jc w:val="center"/>
            </w:pPr>
            <w:r>
              <w:t>12</w:t>
            </w:r>
          </w:p>
        </w:tc>
        <w:tc>
          <w:tcPr>
            <w:tcW w:w="690" w:type="dxa"/>
          </w:tcPr>
          <w:p w:rsidR="00774D3B" w:rsidRDefault="00774D3B" w:rsidP="00D44356">
            <w:pPr>
              <w:jc w:val="center"/>
            </w:pPr>
            <w:r>
              <w:t>13</w:t>
            </w:r>
          </w:p>
        </w:tc>
      </w:tr>
      <w:tr w:rsidR="00774D3B" w:rsidTr="00D44356">
        <w:tc>
          <w:tcPr>
            <w:tcW w:w="2067" w:type="dxa"/>
          </w:tcPr>
          <w:p w:rsidR="00774D3B" w:rsidRDefault="00774D3B" w:rsidP="00D44356">
            <w:r>
              <w:t xml:space="preserve">DRUGI DEL </w:t>
            </w:r>
          </w:p>
        </w:tc>
        <w:tc>
          <w:tcPr>
            <w:tcW w:w="689" w:type="dxa"/>
          </w:tcPr>
          <w:p w:rsidR="00774D3B" w:rsidRDefault="00774D3B" w:rsidP="00D44356">
            <w:pPr>
              <w:jc w:val="center"/>
            </w:pPr>
          </w:p>
          <w:p w:rsidR="00774D3B" w:rsidRDefault="00774D3B" w:rsidP="00D44356">
            <w:pPr>
              <w:jc w:val="center"/>
            </w:pPr>
          </w:p>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90" w:type="dxa"/>
          </w:tcPr>
          <w:p w:rsidR="00774D3B" w:rsidRDefault="00774D3B" w:rsidP="00D44356">
            <w:pPr>
              <w:jc w:val="center"/>
            </w:pPr>
          </w:p>
        </w:tc>
        <w:tc>
          <w:tcPr>
            <w:tcW w:w="690" w:type="dxa"/>
          </w:tcPr>
          <w:p w:rsidR="00774D3B" w:rsidRDefault="00774D3B" w:rsidP="00D44356">
            <w:pPr>
              <w:jc w:val="center"/>
            </w:pPr>
          </w:p>
        </w:tc>
      </w:tr>
    </w:tbl>
    <w:p w:rsidR="00774D3B" w:rsidRDefault="00774D3B" w:rsidP="00774D3B"/>
    <w:p w:rsidR="00774D3B" w:rsidRDefault="00774D3B" w:rsidP="00774D3B"/>
    <w:p w:rsidR="00774D3B" w:rsidRDefault="00774D3B" w:rsidP="00774D3B"/>
    <w:p w:rsidR="00774D3B" w:rsidRDefault="00774D3B" w:rsidP="00774D3B">
      <w:r>
        <w:t xml:space="preserve">POTOVALNI NAČRT: </w:t>
      </w:r>
    </w:p>
    <w:tbl>
      <w:tblPr>
        <w:tblStyle w:val="Tabelamrea"/>
        <w:tblW w:w="0" w:type="auto"/>
        <w:tblLayout w:type="fixed"/>
        <w:tblLook w:val="04A0" w:firstRow="1" w:lastRow="0" w:firstColumn="1" w:lastColumn="0" w:noHBand="0" w:noVBand="1"/>
      </w:tblPr>
      <w:tblGrid>
        <w:gridCol w:w="1384"/>
        <w:gridCol w:w="2126"/>
        <w:gridCol w:w="2268"/>
        <w:gridCol w:w="2694"/>
        <w:gridCol w:w="2630"/>
      </w:tblGrid>
      <w:tr w:rsidR="00774D3B" w:rsidTr="00D44356">
        <w:tc>
          <w:tcPr>
            <w:tcW w:w="1384" w:type="dxa"/>
          </w:tcPr>
          <w:p w:rsidR="00774D3B" w:rsidRDefault="00774D3B" w:rsidP="00D44356"/>
        </w:tc>
        <w:tc>
          <w:tcPr>
            <w:tcW w:w="2126" w:type="dxa"/>
          </w:tcPr>
          <w:p w:rsidR="00774D3B" w:rsidRDefault="00774D3B" w:rsidP="00D44356">
            <w:r>
              <w:t>PLAKAT/</w:t>
            </w:r>
          </w:p>
          <w:p w:rsidR="00774D3B" w:rsidRDefault="00774D3B" w:rsidP="00D44356">
            <w:r w:rsidRPr="00407031">
              <w:rPr>
                <w:sz w:val="16"/>
                <w:szCs w:val="16"/>
              </w:rPr>
              <w:t>SLOMŠKOVA SOBA</w:t>
            </w:r>
          </w:p>
        </w:tc>
        <w:tc>
          <w:tcPr>
            <w:tcW w:w="2268" w:type="dxa"/>
          </w:tcPr>
          <w:p w:rsidR="00774D3B" w:rsidRDefault="00774D3B" w:rsidP="00D44356">
            <w:r>
              <w:t>PREGOVORI/</w:t>
            </w:r>
          </w:p>
          <w:p w:rsidR="00774D3B" w:rsidRDefault="00774D3B" w:rsidP="00D44356">
            <w:r w:rsidRPr="00407031">
              <w:rPr>
                <w:sz w:val="16"/>
                <w:szCs w:val="16"/>
              </w:rPr>
              <w:t>BARAGOVA SOBA</w:t>
            </w:r>
          </w:p>
        </w:tc>
        <w:tc>
          <w:tcPr>
            <w:tcW w:w="2694" w:type="dxa"/>
          </w:tcPr>
          <w:p w:rsidR="00774D3B" w:rsidRDefault="00774D3B" w:rsidP="00D44356">
            <w:r>
              <w:t>BLAŽEJ IN NEŽICA/</w:t>
            </w:r>
          </w:p>
          <w:p w:rsidR="00774D3B" w:rsidRDefault="00774D3B" w:rsidP="00D44356">
            <w:r w:rsidRPr="00407031">
              <w:rPr>
                <w:sz w:val="16"/>
                <w:szCs w:val="16"/>
              </w:rPr>
              <w:t>TOMČEVA SOBA</w:t>
            </w:r>
          </w:p>
        </w:tc>
        <w:tc>
          <w:tcPr>
            <w:tcW w:w="2630" w:type="dxa"/>
          </w:tcPr>
          <w:p w:rsidR="00774D3B" w:rsidRDefault="00774D3B" w:rsidP="00D44356">
            <w:r>
              <w:t>KVIZ/</w:t>
            </w:r>
          </w:p>
          <w:p w:rsidR="00774D3B" w:rsidRDefault="00774D3B" w:rsidP="00D44356">
            <w:r>
              <w:rPr>
                <w:sz w:val="16"/>
                <w:szCs w:val="16"/>
              </w:rPr>
              <w:t>ZIMSKA KAPELA</w:t>
            </w:r>
          </w:p>
        </w:tc>
      </w:tr>
      <w:tr w:rsidR="00774D3B" w:rsidTr="00D44356">
        <w:tc>
          <w:tcPr>
            <w:tcW w:w="1384" w:type="dxa"/>
          </w:tcPr>
          <w:p w:rsidR="00774D3B" w:rsidRDefault="00774D3B" w:rsidP="00D44356">
            <w:r>
              <w:t>18.00-18.10</w:t>
            </w:r>
          </w:p>
        </w:tc>
        <w:tc>
          <w:tcPr>
            <w:tcW w:w="2126" w:type="dxa"/>
          </w:tcPr>
          <w:p w:rsidR="00774D3B" w:rsidRDefault="00774D3B" w:rsidP="00D44356">
            <w:proofErr w:type="spellStart"/>
            <w:r>
              <w:t>1.triada</w:t>
            </w:r>
            <w:proofErr w:type="spellEnd"/>
          </w:p>
        </w:tc>
        <w:tc>
          <w:tcPr>
            <w:tcW w:w="2268" w:type="dxa"/>
          </w:tcPr>
          <w:p w:rsidR="00774D3B" w:rsidRDefault="00774D3B" w:rsidP="00D44356">
            <w:r>
              <w:t>očetje</w:t>
            </w:r>
          </w:p>
        </w:tc>
        <w:tc>
          <w:tcPr>
            <w:tcW w:w="2694" w:type="dxa"/>
          </w:tcPr>
          <w:p w:rsidR="00774D3B" w:rsidRDefault="00774D3B" w:rsidP="00D44356">
            <w:proofErr w:type="spellStart"/>
            <w:r>
              <w:t>2.triada</w:t>
            </w:r>
            <w:proofErr w:type="spellEnd"/>
          </w:p>
        </w:tc>
        <w:tc>
          <w:tcPr>
            <w:tcW w:w="2630" w:type="dxa"/>
          </w:tcPr>
          <w:p w:rsidR="00774D3B" w:rsidRDefault="00774D3B" w:rsidP="00D44356">
            <w:r>
              <w:t>mame</w:t>
            </w:r>
          </w:p>
        </w:tc>
      </w:tr>
      <w:tr w:rsidR="00774D3B" w:rsidTr="00D44356">
        <w:tc>
          <w:tcPr>
            <w:tcW w:w="1384" w:type="dxa"/>
          </w:tcPr>
          <w:p w:rsidR="00774D3B" w:rsidRDefault="00774D3B" w:rsidP="00D44356">
            <w:r>
              <w:t>18.10-18.20</w:t>
            </w:r>
          </w:p>
        </w:tc>
        <w:tc>
          <w:tcPr>
            <w:tcW w:w="2126" w:type="dxa"/>
          </w:tcPr>
          <w:p w:rsidR="00774D3B" w:rsidRDefault="00774D3B" w:rsidP="00D44356">
            <w:r>
              <w:t>mame</w:t>
            </w:r>
          </w:p>
        </w:tc>
        <w:tc>
          <w:tcPr>
            <w:tcW w:w="2268" w:type="dxa"/>
          </w:tcPr>
          <w:p w:rsidR="00774D3B" w:rsidRDefault="00774D3B" w:rsidP="00D44356">
            <w:proofErr w:type="spellStart"/>
            <w:r>
              <w:t>2.triada</w:t>
            </w:r>
            <w:proofErr w:type="spellEnd"/>
          </w:p>
        </w:tc>
        <w:tc>
          <w:tcPr>
            <w:tcW w:w="2694" w:type="dxa"/>
          </w:tcPr>
          <w:p w:rsidR="00774D3B" w:rsidRDefault="00774D3B" w:rsidP="00D44356">
            <w:r>
              <w:t>očetje</w:t>
            </w:r>
          </w:p>
        </w:tc>
        <w:tc>
          <w:tcPr>
            <w:tcW w:w="2630" w:type="dxa"/>
          </w:tcPr>
          <w:p w:rsidR="00774D3B" w:rsidRDefault="00774D3B" w:rsidP="00D44356">
            <w:proofErr w:type="spellStart"/>
            <w:r>
              <w:t>1.triada</w:t>
            </w:r>
            <w:proofErr w:type="spellEnd"/>
          </w:p>
        </w:tc>
      </w:tr>
      <w:tr w:rsidR="00774D3B" w:rsidTr="00D44356">
        <w:tc>
          <w:tcPr>
            <w:tcW w:w="1384" w:type="dxa"/>
          </w:tcPr>
          <w:p w:rsidR="00774D3B" w:rsidRDefault="00774D3B" w:rsidP="00D44356">
            <w:r>
              <w:t>18.20-18.30</w:t>
            </w:r>
          </w:p>
        </w:tc>
        <w:tc>
          <w:tcPr>
            <w:tcW w:w="2126" w:type="dxa"/>
          </w:tcPr>
          <w:p w:rsidR="00774D3B" w:rsidRDefault="00774D3B" w:rsidP="00D44356">
            <w:r>
              <w:t>II. triada</w:t>
            </w:r>
          </w:p>
        </w:tc>
        <w:tc>
          <w:tcPr>
            <w:tcW w:w="2268" w:type="dxa"/>
          </w:tcPr>
          <w:p w:rsidR="00774D3B" w:rsidRDefault="00774D3B" w:rsidP="00D44356">
            <w:proofErr w:type="spellStart"/>
            <w:r>
              <w:t>1.triada</w:t>
            </w:r>
            <w:proofErr w:type="spellEnd"/>
          </w:p>
        </w:tc>
        <w:tc>
          <w:tcPr>
            <w:tcW w:w="2694" w:type="dxa"/>
          </w:tcPr>
          <w:p w:rsidR="00774D3B" w:rsidRDefault="00774D3B" w:rsidP="00D44356">
            <w:r>
              <w:t>mame</w:t>
            </w:r>
          </w:p>
        </w:tc>
        <w:tc>
          <w:tcPr>
            <w:tcW w:w="2630" w:type="dxa"/>
          </w:tcPr>
          <w:p w:rsidR="00774D3B" w:rsidRDefault="00774D3B" w:rsidP="00D44356">
            <w:r>
              <w:t>očetje</w:t>
            </w:r>
          </w:p>
        </w:tc>
      </w:tr>
      <w:tr w:rsidR="00774D3B" w:rsidTr="00D44356">
        <w:tc>
          <w:tcPr>
            <w:tcW w:w="1384" w:type="dxa"/>
          </w:tcPr>
          <w:p w:rsidR="00774D3B" w:rsidRDefault="00774D3B" w:rsidP="00D44356">
            <w:r>
              <w:t>18.30-18.40</w:t>
            </w:r>
          </w:p>
        </w:tc>
        <w:tc>
          <w:tcPr>
            <w:tcW w:w="2126" w:type="dxa"/>
          </w:tcPr>
          <w:p w:rsidR="00774D3B" w:rsidRDefault="00774D3B" w:rsidP="00D44356">
            <w:r>
              <w:t>očetje</w:t>
            </w:r>
          </w:p>
        </w:tc>
        <w:tc>
          <w:tcPr>
            <w:tcW w:w="2268" w:type="dxa"/>
          </w:tcPr>
          <w:p w:rsidR="00774D3B" w:rsidRDefault="00774D3B" w:rsidP="00D44356">
            <w:r>
              <w:t>mame</w:t>
            </w:r>
          </w:p>
        </w:tc>
        <w:tc>
          <w:tcPr>
            <w:tcW w:w="2694" w:type="dxa"/>
          </w:tcPr>
          <w:p w:rsidR="00774D3B" w:rsidRDefault="00774D3B" w:rsidP="00D44356">
            <w:proofErr w:type="spellStart"/>
            <w:r>
              <w:t>1.triada</w:t>
            </w:r>
            <w:proofErr w:type="spellEnd"/>
          </w:p>
        </w:tc>
        <w:tc>
          <w:tcPr>
            <w:tcW w:w="2630" w:type="dxa"/>
          </w:tcPr>
          <w:p w:rsidR="00774D3B" w:rsidRDefault="00774D3B" w:rsidP="00D44356">
            <w:proofErr w:type="spellStart"/>
            <w:r>
              <w:t>2.triada</w:t>
            </w:r>
            <w:proofErr w:type="spellEnd"/>
          </w:p>
        </w:tc>
      </w:tr>
      <w:tr w:rsidR="00774D3B" w:rsidTr="00D44356">
        <w:tc>
          <w:tcPr>
            <w:tcW w:w="1384" w:type="dxa"/>
          </w:tcPr>
          <w:p w:rsidR="00774D3B" w:rsidRDefault="00774D3B" w:rsidP="00D44356">
            <w:r>
              <w:t>18.40-18.45</w:t>
            </w:r>
          </w:p>
        </w:tc>
        <w:tc>
          <w:tcPr>
            <w:tcW w:w="9718" w:type="dxa"/>
            <w:gridSpan w:val="4"/>
          </w:tcPr>
          <w:p w:rsidR="00774D3B" w:rsidRDefault="00774D3B" w:rsidP="00D44356">
            <w:pPr>
              <w:pStyle w:val="Odstavekseznama"/>
              <w:ind w:left="1080"/>
            </w:pPr>
            <w:r>
              <w:t>VSI V ZIMSKI KAPELI - ZAKLJUČEK</w:t>
            </w:r>
          </w:p>
        </w:tc>
      </w:tr>
    </w:tbl>
    <w:p w:rsidR="00774D3B" w:rsidRDefault="00774D3B" w:rsidP="00774D3B"/>
    <w:p w:rsidR="00774D3B" w:rsidRDefault="00774D3B" w:rsidP="00774D3B">
      <w:r>
        <w:t xml:space="preserve">TOČKOVNIK: </w:t>
      </w:r>
    </w:p>
    <w:tbl>
      <w:tblPr>
        <w:tblStyle w:val="Tabelamrea"/>
        <w:tblW w:w="0" w:type="auto"/>
        <w:tblLook w:val="04A0" w:firstRow="1" w:lastRow="0" w:firstColumn="1" w:lastColumn="0" w:noHBand="0" w:noVBand="1"/>
      </w:tblPr>
      <w:tblGrid>
        <w:gridCol w:w="2756"/>
        <w:gridCol w:w="2756"/>
        <w:gridCol w:w="2757"/>
        <w:gridCol w:w="2757"/>
      </w:tblGrid>
      <w:tr w:rsidR="00774D3B" w:rsidTr="00D44356">
        <w:tc>
          <w:tcPr>
            <w:tcW w:w="2756" w:type="dxa"/>
          </w:tcPr>
          <w:p w:rsidR="00774D3B" w:rsidRDefault="00774D3B" w:rsidP="00D44356">
            <w:pPr>
              <w:jc w:val="center"/>
            </w:pPr>
            <w:r>
              <w:t>PLAKAT</w:t>
            </w:r>
          </w:p>
        </w:tc>
        <w:tc>
          <w:tcPr>
            <w:tcW w:w="2756" w:type="dxa"/>
          </w:tcPr>
          <w:p w:rsidR="00774D3B" w:rsidRDefault="00774D3B" w:rsidP="00D44356">
            <w:pPr>
              <w:jc w:val="center"/>
            </w:pPr>
            <w:r>
              <w:t>PREGOVORI</w:t>
            </w:r>
          </w:p>
        </w:tc>
        <w:tc>
          <w:tcPr>
            <w:tcW w:w="2757" w:type="dxa"/>
          </w:tcPr>
          <w:p w:rsidR="00774D3B" w:rsidRDefault="00774D3B" w:rsidP="00D44356">
            <w:pPr>
              <w:jc w:val="center"/>
            </w:pPr>
            <w:r>
              <w:t>BLAŽEJ IN NEŽICA</w:t>
            </w:r>
          </w:p>
        </w:tc>
        <w:tc>
          <w:tcPr>
            <w:tcW w:w="2757" w:type="dxa"/>
          </w:tcPr>
          <w:p w:rsidR="00774D3B" w:rsidRDefault="00774D3B" w:rsidP="00D44356">
            <w:pPr>
              <w:jc w:val="center"/>
            </w:pPr>
            <w:r>
              <w:t>KVIZ</w:t>
            </w:r>
          </w:p>
        </w:tc>
      </w:tr>
      <w:tr w:rsidR="00774D3B" w:rsidTr="00D44356">
        <w:tc>
          <w:tcPr>
            <w:tcW w:w="2756" w:type="dxa"/>
          </w:tcPr>
          <w:p w:rsidR="00774D3B" w:rsidRDefault="00774D3B" w:rsidP="00D44356"/>
          <w:p w:rsidR="00774D3B" w:rsidRDefault="00774D3B" w:rsidP="00D44356"/>
        </w:tc>
        <w:tc>
          <w:tcPr>
            <w:tcW w:w="2756" w:type="dxa"/>
          </w:tcPr>
          <w:p w:rsidR="00774D3B" w:rsidRDefault="00774D3B" w:rsidP="00D44356"/>
          <w:p w:rsidR="00774D3B" w:rsidRDefault="00774D3B" w:rsidP="00D44356"/>
          <w:p w:rsidR="00774D3B" w:rsidRDefault="00774D3B" w:rsidP="00D44356"/>
          <w:p w:rsidR="00774D3B" w:rsidRDefault="00774D3B" w:rsidP="00D44356"/>
        </w:tc>
        <w:tc>
          <w:tcPr>
            <w:tcW w:w="2757" w:type="dxa"/>
          </w:tcPr>
          <w:p w:rsidR="00774D3B" w:rsidRDefault="00774D3B" w:rsidP="00D44356"/>
        </w:tc>
        <w:tc>
          <w:tcPr>
            <w:tcW w:w="2757" w:type="dxa"/>
          </w:tcPr>
          <w:p w:rsidR="00774D3B" w:rsidRDefault="00774D3B" w:rsidP="00D44356"/>
        </w:tc>
      </w:tr>
    </w:tbl>
    <w:p w:rsidR="00774D3B" w:rsidRDefault="00774D3B" w:rsidP="00774D3B"/>
    <w:p w:rsidR="00774D3B" w:rsidRDefault="00774D3B" w:rsidP="00774D3B">
      <w:r>
        <w:t xml:space="preserve">PREGOVORI: </w:t>
      </w:r>
    </w:p>
    <w:tbl>
      <w:tblPr>
        <w:tblStyle w:val="Tabelamrea"/>
        <w:tblW w:w="0" w:type="auto"/>
        <w:tblLook w:val="04A0" w:firstRow="1" w:lastRow="0" w:firstColumn="1" w:lastColumn="0" w:noHBand="0" w:noVBand="1"/>
      </w:tblPr>
      <w:tblGrid>
        <w:gridCol w:w="2067"/>
        <w:gridCol w:w="689"/>
        <w:gridCol w:w="689"/>
        <w:gridCol w:w="689"/>
        <w:gridCol w:w="689"/>
        <w:gridCol w:w="689"/>
        <w:gridCol w:w="689"/>
        <w:gridCol w:w="689"/>
        <w:gridCol w:w="689"/>
        <w:gridCol w:w="689"/>
        <w:gridCol w:w="689"/>
        <w:gridCol w:w="689"/>
        <w:gridCol w:w="690"/>
        <w:gridCol w:w="690"/>
      </w:tblGrid>
      <w:tr w:rsidR="00774D3B" w:rsidTr="00D44356">
        <w:tc>
          <w:tcPr>
            <w:tcW w:w="2067" w:type="dxa"/>
          </w:tcPr>
          <w:p w:rsidR="00774D3B" w:rsidRDefault="00774D3B" w:rsidP="00D44356">
            <w:r>
              <w:t>PRVI DEL</w:t>
            </w:r>
          </w:p>
        </w:tc>
        <w:tc>
          <w:tcPr>
            <w:tcW w:w="689" w:type="dxa"/>
          </w:tcPr>
          <w:p w:rsidR="00774D3B" w:rsidRDefault="00774D3B" w:rsidP="00D44356">
            <w:pPr>
              <w:jc w:val="center"/>
            </w:pPr>
            <w:r>
              <w:t>1</w:t>
            </w:r>
          </w:p>
        </w:tc>
        <w:tc>
          <w:tcPr>
            <w:tcW w:w="689" w:type="dxa"/>
          </w:tcPr>
          <w:p w:rsidR="00774D3B" w:rsidRDefault="00774D3B" w:rsidP="00D44356">
            <w:pPr>
              <w:jc w:val="center"/>
            </w:pPr>
            <w:r>
              <w:t>2</w:t>
            </w:r>
          </w:p>
        </w:tc>
        <w:tc>
          <w:tcPr>
            <w:tcW w:w="689" w:type="dxa"/>
          </w:tcPr>
          <w:p w:rsidR="00774D3B" w:rsidRDefault="00774D3B" w:rsidP="00D44356">
            <w:pPr>
              <w:jc w:val="center"/>
            </w:pPr>
            <w:r>
              <w:t>3</w:t>
            </w:r>
          </w:p>
        </w:tc>
        <w:tc>
          <w:tcPr>
            <w:tcW w:w="689" w:type="dxa"/>
          </w:tcPr>
          <w:p w:rsidR="00774D3B" w:rsidRDefault="00774D3B" w:rsidP="00D44356">
            <w:pPr>
              <w:jc w:val="center"/>
            </w:pPr>
            <w:r>
              <w:t>4</w:t>
            </w:r>
          </w:p>
        </w:tc>
        <w:tc>
          <w:tcPr>
            <w:tcW w:w="689" w:type="dxa"/>
          </w:tcPr>
          <w:p w:rsidR="00774D3B" w:rsidRDefault="00774D3B" w:rsidP="00D44356">
            <w:pPr>
              <w:jc w:val="center"/>
            </w:pPr>
            <w:r>
              <w:t>5</w:t>
            </w:r>
          </w:p>
        </w:tc>
        <w:tc>
          <w:tcPr>
            <w:tcW w:w="689" w:type="dxa"/>
          </w:tcPr>
          <w:p w:rsidR="00774D3B" w:rsidRDefault="00774D3B" w:rsidP="00D44356">
            <w:pPr>
              <w:jc w:val="center"/>
            </w:pPr>
            <w:r>
              <w:t>6</w:t>
            </w:r>
          </w:p>
        </w:tc>
        <w:tc>
          <w:tcPr>
            <w:tcW w:w="689" w:type="dxa"/>
          </w:tcPr>
          <w:p w:rsidR="00774D3B" w:rsidRDefault="00774D3B" w:rsidP="00D44356">
            <w:pPr>
              <w:jc w:val="center"/>
            </w:pPr>
            <w:r>
              <w:t>7</w:t>
            </w:r>
          </w:p>
        </w:tc>
        <w:tc>
          <w:tcPr>
            <w:tcW w:w="689" w:type="dxa"/>
          </w:tcPr>
          <w:p w:rsidR="00774D3B" w:rsidRDefault="00774D3B" w:rsidP="00D44356">
            <w:pPr>
              <w:jc w:val="center"/>
            </w:pPr>
            <w:r>
              <w:t>8</w:t>
            </w:r>
          </w:p>
        </w:tc>
        <w:tc>
          <w:tcPr>
            <w:tcW w:w="689" w:type="dxa"/>
          </w:tcPr>
          <w:p w:rsidR="00774D3B" w:rsidRDefault="00774D3B" w:rsidP="00D44356">
            <w:pPr>
              <w:jc w:val="center"/>
            </w:pPr>
            <w:r>
              <w:t>9</w:t>
            </w:r>
          </w:p>
        </w:tc>
        <w:tc>
          <w:tcPr>
            <w:tcW w:w="689" w:type="dxa"/>
          </w:tcPr>
          <w:p w:rsidR="00774D3B" w:rsidRDefault="00774D3B" w:rsidP="00D44356">
            <w:pPr>
              <w:jc w:val="center"/>
            </w:pPr>
            <w:r>
              <w:t>10</w:t>
            </w:r>
          </w:p>
        </w:tc>
        <w:tc>
          <w:tcPr>
            <w:tcW w:w="689" w:type="dxa"/>
          </w:tcPr>
          <w:p w:rsidR="00774D3B" w:rsidRDefault="00774D3B" w:rsidP="00D44356">
            <w:pPr>
              <w:jc w:val="center"/>
            </w:pPr>
            <w:r>
              <w:t>11</w:t>
            </w:r>
          </w:p>
        </w:tc>
        <w:tc>
          <w:tcPr>
            <w:tcW w:w="690" w:type="dxa"/>
          </w:tcPr>
          <w:p w:rsidR="00774D3B" w:rsidRDefault="00774D3B" w:rsidP="00D44356">
            <w:pPr>
              <w:jc w:val="center"/>
            </w:pPr>
            <w:r>
              <w:t>12</w:t>
            </w:r>
          </w:p>
        </w:tc>
        <w:tc>
          <w:tcPr>
            <w:tcW w:w="690" w:type="dxa"/>
          </w:tcPr>
          <w:p w:rsidR="00774D3B" w:rsidRDefault="00774D3B" w:rsidP="00D44356">
            <w:pPr>
              <w:jc w:val="center"/>
            </w:pPr>
            <w:r>
              <w:t>13</w:t>
            </w:r>
          </w:p>
        </w:tc>
      </w:tr>
      <w:tr w:rsidR="00774D3B" w:rsidTr="00D44356">
        <w:tc>
          <w:tcPr>
            <w:tcW w:w="2067" w:type="dxa"/>
          </w:tcPr>
          <w:p w:rsidR="00774D3B" w:rsidRDefault="00774D3B" w:rsidP="00D44356">
            <w:r>
              <w:t xml:space="preserve">DRUGI DEL </w:t>
            </w:r>
          </w:p>
        </w:tc>
        <w:tc>
          <w:tcPr>
            <w:tcW w:w="689" w:type="dxa"/>
          </w:tcPr>
          <w:p w:rsidR="00774D3B" w:rsidRDefault="00774D3B" w:rsidP="00D44356">
            <w:pPr>
              <w:jc w:val="center"/>
            </w:pPr>
          </w:p>
          <w:p w:rsidR="00774D3B" w:rsidRDefault="00774D3B" w:rsidP="00D44356">
            <w:pPr>
              <w:jc w:val="center"/>
            </w:pPr>
          </w:p>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89" w:type="dxa"/>
          </w:tcPr>
          <w:p w:rsidR="00774D3B" w:rsidRDefault="00774D3B" w:rsidP="00D44356">
            <w:pPr>
              <w:jc w:val="center"/>
            </w:pPr>
          </w:p>
        </w:tc>
        <w:tc>
          <w:tcPr>
            <w:tcW w:w="690" w:type="dxa"/>
          </w:tcPr>
          <w:p w:rsidR="00774D3B" w:rsidRDefault="00774D3B" w:rsidP="00D44356">
            <w:pPr>
              <w:jc w:val="center"/>
            </w:pPr>
          </w:p>
        </w:tc>
        <w:tc>
          <w:tcPr>
            <w:tcW w:w="690" w:type="dxa"/>
          </w:tcPr>
          <w:p w:rsidR="00774D3B" w:rsidRDefault="00774D3B" w:rsidP="00D44356">
            <w:pPr>
              <w:jc w:val="center"/>
            </w:pPr>
          </w:p>
        </w:tc>
      </w:tr>
    </w:tbl>
    <w:p w:rsidR="00774D3B" w:rsidRDefault="00774D3B" w:rsidP="00774D3B"/>
    <w:p w:rsidR="00774D3B" w:rsidRDefault="00774D3B" w:rsidP="000105EB">
      <w:pPr>
        <w:autoSpaceDE w:val="0"/>
        <w:autoSpaceDN w:val="0"/>
        <w:adjustRightInd w:val="0"/>
        <w:spacing w:after="0" w:line="240" w:lineRule="auto"/>
        <w:rPr>
          <w:rFonts w:ascii="Tahoma" w:hAnsi="Tahoma" w:cs="Tahoma"/>
          <w:color w:val="000000"/>
        </w:rPr>
      </w:pPr>
      <w:bookmarkStart w:id="1" w:name="_GoBack"/>
      <w:bookmarkEnd w:id="1"/>
    </w:p>
    <w:p w:rsidR="00774D3B" w:rsidRDefault="00774D3B" w:rsidP="000105EB">
      <w:pPr>
        <w:autoSpaceDE w:val="0"/>
        <w:autoSpaceDN w:val="0"/>
        <w:adjustRightInd w:val="0"/>
        <w:spacing w:after="0" w:line="240" w:lineRule="auto"/>
        <w:rPr>
          <w:rFonts w:ascii="Tahoma" w:hAnsi="Tahoma" w:cs="Tahoma"/>
          <w:color w:val="000000"/>
        </w:rPr>
      </w:pPr>
    </w:p>
    <w:sectPr w:rsidR="00774D3B" w:rsidSect="008C4E25">
      <w:type w:val="continuous"/>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B5F"/>
    <w:multiLevelType w:val="hybridMultilevel"/>
    <w:tmpl w:val="963E44C6"/>
    <w:lvl w:ilvl="0" w:tplc="B274AE4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18E828D2"/>
    <w:multiLevelType w:val="hybridMultilevel"/>
    <w:tmpl w:val="6E9CDF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D004D8C"/>
    <w:multiLevelType w:val="hybridMultilevel"/>
    <w:tmpl w:val="7F8ED7F6"/>
    <w:lvl w:ilvl="0" w:tplc="F4ECCD7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6A6C01"/>
    <w:multiLevelType w:val="hybridMultilevel"/>
    <w:tmpl w:val="7408B3A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85D3145"/>
    <w:multiLevelType w:val="hybridMultilevel"/>
    <w:tmpl w:val="EA729C10"/>
    <w:lvl w:ilvl="0" w:tplc="6F56A74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E45EF3"/>
    <w:multiLevelType w:val="hybridMultilevel"/>
    <w:tmpl w:val="A6FA5080"/>
    <w:lvl w:ilvl="0" w:tplc="62281F1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D1B1BFE"/>
    <w:multiLevelType w:val="hybridMultilevel"/>
    <w:tmpl w:val="CF06C14C"/>
    <w:lvl w:ilvl="0" w:tplc="4D04E8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35855C2A"/>
    <w:multiLevelType w:val="hybridMultilevel"/>
    <w:tmpl w:val="386AB4FE"/>
    <w:lvl w:ilvl="0" w:tplc="1EC83F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7A92E20"/>
    <w:multiLevelType w:val="hybridMultilevel"/>
    <w:tmpl w:val="F132AAA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FE78AC"/>
    <w:multiLevelType w:val="hybridMultilevel"/>
    <w:tmpl w:val="8DFED3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0AA0478"/>
    <w:multiLevelType w:val="hybridMultilevel"/>
    <w:tmpl w:val="A7CCE9C4"/>
    <w:lvl w:ilvl="0" w:tplc="7826EB9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71180663"/>
    <w:multiLevelType w:val="multilevel"/>
    <w:tmpl w:val="6402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A271AB"/>
    <w:multiLevelType w:val="hybridMultilevel"/>
    <w:tmpl w:val="E49820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2"/>
  </w:num>
  <w:num w:numId="5">
    <w:abstractNumId w:val="6"/>
  </w:num>
  <w:num w:numId="6">
    <w:abstractNumId w:val="11"/>
  </w:num>
  <w:num w:numId="7">
    <w:abstractNumId w:val="7"/>
  </w:num>
  <w:num w:numId="8">
    <w:abstractNumId w:val="2"/>
  </w:num>
  <w:num w:numId="9">
    <w:abstractNumId w:val="0"/>
  </w:num>
  <w:num w:numId="10">
    <w:abstractNumId w:val="4"/>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47"/>
    <w:rsid w:val="000105EB"/>
    <w:rsid w:val="00082A47"/>
    <w:rsid w:val="000C7D3F"/>
    <w:rsid w:val="0025605F"/>
    <w:rsid w:val="00407031"/>
    <w:rsid w:val="0041165C"/>
    <w:rsid w:val="00505A26"/>
    <w:rsid w:val="00774D3B"/>
    <w:rsid w:val="008A44ED"/>
    <w:rsid w:val="008C4E25"/>
    <w:rsid w:val="00901994"/>
    <w:rsid w:val="00A969B2"/>
    <w:rsid w:val="00AA76D8"/>
    <w:rsid w:val="00AB72A7"/>
    <w:rsid w:val="00AD48F8"/>
    <w:rsid w:val="00B11CDE"/>
    <w:rsid w:val="00B33386"/>
    <w:rsid w:val="00CA636A"/>
    <w:rsid w:val="00CE208E"/>
    <w:rsid w:val="00D14C4E"/>
    <w:rsid w:val="00D8400F"/>
    <w:rsid w:val="00DB6166"/>
    <w:rsid w:val="00DE6AC2"/>
    <w:rsid w:val="00F95366"/>
    <w:rsid w:val="00FF4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010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link w:val="Naslov4Znak"/>
    <w:uiPriority w:val="9"/>
    <w:qFormat/>
    <w:rsid w:val="00D14C4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5A26"/>
    <w:pPr>
      <w:ind w:left="720"/>
      <w:contextualSpacing/>
    </w:pPr>
  </w:style>
  <w:style w:type="character" w:customStyle="1" w:styleId="Naslov4Znak">
    <w:name w:val="Naslov 4 Znak"/>
    <w:basedOn w:val="Privzetapisavaodstavka"/>
    <w:link w:val="Naslov4"/>
    <w:uiPriority w:val="9"/>
    <w:rsid w:val="00D14C4E"/>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D14C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14C4E"/>
    <w:rPr>
      <w:i/>
      <w:iCs/>
    </w:rPr>
  </w:style>
  <w:style w:type="paragraph" w:styleId="Besedilooblaka">
    <w:name w:val="Balloon Text"/>
    <w:basedOn w:val="Navaden"/>
    <w:link w:val="BesedilooblakaZnak"/>
    <w:uiPriority w:val="99"/>
    <w:semiHidden/>
    <w:unhideWhenUsed/>
    <w:rsid w:val="00D14C4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4C4E"/>
    <w:rPr>
      <w:rFonts w:ascii="Tahoma" w:hAnsi="Tahoma" w:cs="Tahoma"/>
      <w:sz w:val="16"/>
      <w:szCs w:val="16"/>
    </w:rPr>
  </w:style>
  <w:style w:type="table" w:styleId="Tabelamrea">
    <w:name w:val="Table Grid"/>
    <w:basedOn w:val="Navadnatabela"/>
    <w:uiPriority w:val="59"/>
    <w:rsid w:val="00DE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C4E25"/>
    <w:rPr>
      <w:b/>
      <w:bCs/>
    </w:rPr>
  </w:style>
  <w:style w:type="character" w:customStyle="1" w:styleId="showchordspanlink">
    <w:name w:val="showchordspanlink"/>
    <w:basedOn w:val="Privzetapisavaodstavka"/>
    <w:rsid w:val="008C4E25"/>
    <w:rPr>
      <w:rFonts w:ascii="Verdana" w:hAnsi="Verdana" w:hint="default"/>
      <w:b/>
      <w:bCs/>
      <w:strike w:val="0"/>
      <w:dstrike w:val="0"/>
      <w:color w:val="900000"/>
      <w:sz w:val="15"/>
      <w:szCs w:val="15"/>
      <w:u w:val="none"/>
      <w:effect w:val="none"/>
    </w:rPr>
  </w:style>
  <w:style w:type="paragraph" w:styleId="HTML-oblikovano">
    <w:name w:val="HTML Preformatted"/>
    <w:basedOn w:val="Navaden"/>
    <w:link w:val="HTML-oblikovanoZnak"/>
    <w:uiPriority w:val="99"/>
    <w:semiHidden/>
    <w:unhideWhenUsed/>
    <w:rsid w:val="008C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8C4E25"/>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semiHidden/>
    <w:rsid w:val="000105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010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link w:val="Naslov4Znak"/>
    <w:uiPriority w:val="9"/>
    <w:qFormat/>
    <w:rsid w:val="00D14C4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5A26"/>
    <w:pPr>
      <w:ind w:left="720"/>
      <w:contextualSpacing/>
    </w:pPr>
  </w:style>
  <w:style w:type="character" w:customStyle="1" w:styleId="Naslov4Znak">
    <w:name w:val="Naslov 4 Znak"/>
    <w:basedOn w:val="Privzetapisavaodstavka"/>
    <w:link w:val="Naslov4"/>
    <w:uiPriority w:val="9"/>
    <w:rsid w:val="00D14C4E"/>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D14C4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14C4E"/>
    <w:rPr>
      <w:i/>
      <w:iCs/>
    </w:rPr>
  </w:style>
  <w:style w:type="paragraph" w:styleId="Besedilooblaka">
    <w:name w:val="Balloon Text"/>
    <w:basedOn w:val="Navaden"/>
    <w:link w:val="BesedilooblakaZnak"/>
    <w:uiPriority w:val="99"/>
    <w:semiHidden/>
    <w:unhideWhenUsed/>
    <w:rsid w:val="00D14C4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4C4E"/>
    <w:rPr>
      <w:rFonts w:ascii="Tahoma" w:hAnsi="Tahoma" w:cs="Tahoma"/>
      <w:sz w:val="16"/>
      <w:szCs w:val="16"/>
    </w:rPr>
  </w:style>
  <w:style w:type="table" w:styleId="Tabelamrea">
    <w:name w:val="Table Grid"/>
    <w:basedOn w:val="Navadnatabela"/>
    <w:uiPriority w:val="59"/>
    <w:rsid w:val="00DE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C4E25"/>
    <w:rPr>
      <w:b/>
      <w:bCs/>
    </w:rPr>
  </w:style>
  <w:style w:type="character" w:customStyle="1" w:styleId="showchordspanlink">
    <w:name w:val="showchordspanlink"/>
    <w:basedOn w:val="Privzetapisavaodstavka"/>
    <w:rsid w:val="008C4E25"/>
    <w:rPr>
      <w:rFonts w:ascii="Verdana" w:hAnsi="Verdana" w:hint="default"/>
      <w:b/>
      <w:bCs/>
      <w:strike w:val="0"/>
      <w:dstrike w:val="0"/>
      <w:color w:val="900000"/>
      <w:sz w:val="15"/>
      <w:szCs w:val="15"/>
      <w:u w:val="none"/>
      <w:effect w:val="none"/>
    </w:rPr>
  </w:style>
  <w:style w:type="paragraph" w:styleId="HTML-oblikovano">
    <w:name w:val="HTML Preformatted"/>
    <w:basedOn w:val="Navaden"/>
    <w:link w:val="HTML-oblikovanoZnak"/>
    <w:uiPriority w:val="99"/>
    <w:semiHidden/>
    <w:unhideWhenUsed/>
    <w:rsid w:val="008C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8C4E25"/>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semiHidden/>
    <w:rsid w:val="000105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5990">
      <w:bodyDiv w:val="1"/>
      <w:marLeft w:val="0"/>
      <w:marRight w:val="0"/>
      <w:marTop w:val="0"/>
      <w:marBottom w:val="0"/>
      <w:divBdr>
        <w:top w:val="none" w:sz="0" w:space="0" w:color="auto"/>
        <w:left w:val="none" w:sz="0" w:space="0" w:color="auto"/>
        <w:bottom w:val="none" w:sz="0" w:space="0" w:color="auto"/>
        <w:right w:val="none" w:sz="0" w:space="0" w:color="auto"/>
      </w:divBdr>
      <w:divsChild>
        <w:div w:id="175078659">
          <w:marLeft w:val="0"/>
          <w:marRight w:val="0"/>
          <w:marTop w:val="0"/>
          <w:marBottom w:val="0"/>
          <w:divBdr>
            <w:top w:val="none" w:sz="0" w:space="0" w:color="auto"/>
            <w:left w:val="none" w:sz="0" w:space="0" w:color="auto"/>
            <w:bottom w:val="none" w:sz="0" w:space="0" w:color="auto"/>
            <w:right w:val="none" w:sz="0" w:space="0" w:color="auto"/>
          </w:divBdr>
          <w:divsChild>
            <w:div w:id="1995183556">
              <w:marLeft w:val="0"/>
              <w:marRight w:val="0"/>
              <w:marTop w:val="0"/>
              <w:marBottom w:val="0"/>
              <w:divBdr>
                <w:top w:val="none" w:sz="0" w:space="0" w:color="auto"/>
                <w:left w:val="none" w:sz="0" w:space="0" w:color="auto"/>
                <w:bottom w:val="none" w:sz="0" w:space="0" w:color="auto"/>
                <w:right w:val="none" w:sz="0" w:space="0" w:color="auto"/>
              </w:divBdr>
              <w:divsChild>
                <w:div w:id="1648240452">
                  <w:marLeft w:val="0"/>
                  <w:marRight w:val="0"/>
                  <w:marTop w:val="0"/>
                  <w:marBottom w:val="0"/>
                  <w:divBdr>
                    <w:top w:val="none" w:sz="0" w:space="0" w:color="auto"/>
                    <w:left w:val="none" w:sz="0" w:space="0" w:color="auto"/>
                    <w:bottom w:val="none" w:sz="0" w:space="0" w:color="auto"/>
                    <w:right w:val="none" w:sz="0" w:space="0" w:color="auto"/>
                  </w:divBdr>
                  <w:divsChild>
                    <w:div w:id="320423937">
                      <w:marLeft w:val="0"/>
                      <w:marRight w:val="0"/>
                      <w:marTop w:val="0"/>
                      <w:marBottom w:val="0"/>
                      <w:divBdr>
                        <w:top w:val="none" w:sz="0" w:space="0" w:color="auto"/>
                        <w:left w:val="none" w:sz="0" w:space="0" w:color="auto"/>
                        <w:bottom w:val="none" w:sz="0" w:space="0" w:color="auto"/>
                        <w:right w:val="none" w:sz="0" w:space="0" w:color="auto"/>
                      </w:divBdr>
                      <w:divsChild>
                        <w:div w:id="227501954">
                          <w:marLeft w:val="0"/>
                          <w:marRight w:val="0"/>
                          <w:marTop w:val="0"/>
                          <w:marBottom w:val="0"/>
                          <w:divBdr>
                            <w:top w:val="none" w:sz="0" w:space="0" w:color="auto"/>
                            <w:left w:val="none" w:sz="0" w:space="0" w:color="auto"/>
                            <w:bottom w:val="none" w:sz="0" w:space="0" w:color="auto"/>
                            <w:right w:val="none" w:sz="0" w:space="0" w:color="auto"/>
                          </w:divBdr>
                          <w:divsChild>
                            <w:div w:id="113142388">
                              <w:marLeft w:val="0"/>
                              <w:marRight w:val="0"/>
                              <w:marTop w:val="0"/>
                              <w:marBottom w:val="0"/>
                              <w:divBdr>
                                <w:top w:val="none" w:sz="0" w:space="0" w:color="auto"/>
                                <w:left w:val="none" w:sz="0" w:space="0" w:color="auto"/>
                                <w:bottom w:val="none" w:sz="0" w:space="0" w:color="auto"/>
                                <w:right w:val="none" w:sz="0" w:space="0" w:color="auto"/>
                              </w:divBdr>
                              <w:divsChild>
                                <w:div w:id="530261949">
                                  <w:marLeft w:val="0"/>
                                  <w:marRight w:val="0"/>
                                  <w:marTop w:val="0"/>
                                  <w:marBottom w:val="0"/>
                                  <w:divBdr>
                                    <w:top w:val="none" w:sz="0" w:space="0" w:color="auto"/>
                                    <w:left w:val="none" w:sz="0" w:space="0" w:color="auto"/>
                                    <w:bottom w:val="none" w:sz="0" w:space="0" w:color="auto"/>
                                    <w:right w:val="none" w:sz="0" w:space="0" w:color="auto"/>
                                  </w:divBdr>
                                  <w:divsChild>
                                    <w:div w:id="1947343628">
                                      <w:marLeft w:val="0"/>
                                      <w:marRight w:val="0"/>
                                      <w:marTop w:val="0"/>
                                      <w:marBottom w:val="0"/>
                                      <w:divBdr>
                                        <w:top w:val="none" w:sz="0" w:space="0" w:color="auto"/>
                                        <w:left w:val="none" w:sz="0" w:space="0" w:color="auto"/>
                                        <w:bottom w:val="none" w:sz="0" w:space="0" w:color="auto"/>
                                        <w:right w:val="none" w:sz="0" w:space="0" w:color="auto"/>
                                      </w:divBdr>
                                      <w:divsChild>
                                        <w:div w:id="1292127968">
                                          <w:marLeft w:val="0"/>
                                          <w:marRight w:val="0"/>
                                          <w:marTop w:val="0"/>
                                          <w:marBottom w:val="0"/>
                                          <w:divBdr>
                                            <w:top w:val="none" w:sz="0" w:space="0" w:color="auto"/>
                                            <w:left w:val="none" w:sz="0" w:space="0" w:color="auto"/>
                                            <w:bottom w:val="none" w:sz="0" w:space="0" w:color="auto"/>
                                            <w:right w:val="none" w:sz="0" w:space="0" w:color="auto"/>
                                          </w:divBdr>
                                          <w:divsChild>
                                            <w:div w:id="1524828723">
                                              <w:marLeft w:val="0"/>
                                              <w:marRight w:val="0"/>
                                              <w:marTop w:val="0"/>
                                              <w:marBottom w:val="0"/>
                                              <w:divBdr>
                                                <w:top w:val="none" w:sz="0" w:space="0" w:color="auto"/>
                                                <w:left w:val="none" w:sz="0" w:space="0" w:color="auto"/>
                                                <w:bottom w:val="none" w:sz="0" w:space="0" w:color="auto"/>
                                                <w:right w:val="none" w:sz="0" w:space="0" w:color="auto"/>
                                              </w:divBdr>
                                              <w:divsChild>
                                                <w:div w:id="394357299">
                                                  <w:marLeft w:val="0"/>
                                                  <w:marRight w:val="0"/>
                                                  <w:marTop w:val="0"/>
                                                  <w:marBottom w:val="0"/>
                                                  <w:divBdr>
                                                    <w:top w:val="none" w:sz="0" w:space="0" w:color="auto"/>
                                                    <w:left w:val="none" w:sz="0" w:space="0" w:color="auto"/>
                                                    <w:bottom w:val="none" w:sz="0" w:space="0" w:color="auto"/>
                                                    <w:right w:val="none" w:sz="0" w:space="0" w:color="auto"/>
                                                  </w:divBdr>
                                                  <w:divsChild>
                                                    <w:div w:id="1423988939">
                                                      <w:marLeft w:val="0"/>
                                                      <w:marRight w:val="0"/>
                                                      <w:marTop w:val="0"/>
                                                      <w:marBottom w:val="0"/>
                                                      <w:divBdr>
                                                        <w:top w:val="none" w:sz="0" w:space="0" w:color="auto"/>
                                                        <w:left w:val="none" w:sz="0" w:space="0" w:color="auto"/>
                                                        <w:bottom w:val="none" w:sz="0" w:space="0" w:color="auto"/>
                                                        <w:right w:val="none" w:sz="0" w:space="0" w:color="auto"/>
                                                      </w:divBdr>
                                                      <w:divsChild>
                                                        <w:div w:id="567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266422">
      <w:bodyDiv w:val="1"/>
      <w:marLeft w:val="0"/>
      <w:marRight w:val="0"/>
      <w:marTop w:val="0"/>
      <w:marBottom w:val="0"/>
      <w:divBdr>
        <w:top w:val="none" w:sz="0" w:space="0" w:color="auto"/>
        <w:left w:val="none" w:sz="0" w:space="0" w:color="auto"/>
        <w:bottom w:val="none" w:sz="0" w:space="0" w:color="auto"/>
        <w:right w:val="none" w:sz="0" w:space="0" w:color="auto"/>
      </w:divBdr>
      <w:divsChild>
        <w:div w:id="2042900011">
          <w:marLeft w:val="0"/>
          <w:marRight w:val="0"/>
          <w:marTop w:val="0"/>
          <w:marBottom w:val="0"/>
          <w:divBdr>
            <w:top w:val="none" w:sz="0" w:space="0" w:color="auto"/>
            <w:left w:val="none" w:sz="0" w:space="0" w:color="auto"/>
            <w:bottom w:val="none" w:sz="0" w:space="0" w:color="auto"/>
            <w:right w:val="none" w:sz="0" w:space="0" w:color="auto"/>
          </w:divBdr>
          <w:divsChild>
            <w:div w:id="260190098">
              <w:marLeft w:val="0"/>
              <w:marRight w:val="0"/>
              <w:marTop w:val="0"/>
              <w:marBottom w:val="0"/>
              <w:divBdr>
                <w:top w:val="none" w:sz="0" w:space="0" w:color="auto"/>
                <w:left w:val="none" w:sz="0" w:space="0" w:color="auto"/>
                <w:bottom w:val="none" w:sz="0" w:space="0" w:color="auto"/>
                <w:right w:val="none" w:sz="0" w:space="0" w:color="auto"/>
              </w:divBdr>
              <w:divsChild>
                <w:div w:id="593824462">
                  <w:marLeft w:val="13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52122739">
      <w:bodyDiv w:val="1"/>
      <w:marLeft w:val="0"/>
      <w:marRight w:val="0"/>
      <w:marTop w:val="0"/>
      <w:marBottom w:val="0"/>
      <w:divBdr>
        <w:top w:val="none" w:sz="0" w:space="0" w:color="auto"/>
        <w:left w:val="none" w:sz="0" w:space="0" w:color="auto"/>
        <w:bottom w:val="none" w:sz="0" w:space="0" w:color="auto"/>
        <w:right w:val="none" w:sz="0" w:space="0" w:color="auto"/>
      </w:divBdr>
      <w:divsChild>
        <w:div w:id="843714559">
          <w:marLeft w:val="0"/>
          <w:marRight w:val="0"/>
          <w:marTop w:val="0"/>
          <w:marBottom w:val="0"/>
          <w:divBdr>
            <w:top w:val="none" w:sz="0" w:space="0" w:color="auto"/>
            <w:left w:val="none" w:sz="0" w:space="0" w:color="auto"/>
            <w:bottom w:val="none" w:sz="0" w:space="0" w:color="auto"/>
            <w:right w:val="none" w:sz="0" w:space="0" w:color="auto"/>
          </w:divBdr>
          <w:divsChild>
            <w:div w:id="1577858497">
              <w:marLeft w:val="0"/>
              <w:marRight w:val="0"/>
              <w:marTop w:val="0"/>
              <w:marBottom w:val="0"/>
              <w:divBdr>
                <w:top w:val="none" w:sz="0" w:space="0" w:color="auto"/>
                <w:left w:val="none" w:sz="0" w:space="0" w:color="auto"/>
                <w:bottom w:val="none" w:sz="0" w:space="0" w:color="auto"/>
                <w:right w:val="none" w:sz="0" w:space="0" w:color="auto"/>
              </w:divBdr>
              <w:divsChild>
                <w:div w:id="1452671449">
                  <w:marLeft w:val="0"/>
                  <w:marRight w:val="0"/>
                  <w:marTop w:val="0"/>
                  <w:marBottom w:val="0"/>
                  <w:divBdr>
                    <w:top w:val="none" w:sz="0" w:space="0" w:color="auto"/>
                    <w:left w:val="none" w:sz="0" w:space="0" w:color="auto"/>
                    <w:bottom w:val="none" w:sz="0" w:space="0" w:color="auto"/>
                    <w:right w:val="none" w:sz="0" w:space="0" w:color="auto"/>
                  </w:divBdr>
                  <w:divsChild>
                    <w:div w:id="1332834935">
                      <w:marLeft w:val="0"/>
                      <w:marRight w:val="0"/>
                      <w:marTop w:val="0"/>
                      <w:marBottom w:val="0"/>
                      <w:divBdr>
                        <w:top w:val="none" w:sz="0" w:space="0" w:color="auto"/>
                        <w:left w:val="none" w:sz="0" w:space="0" w:color="auto"/>
                        <w:bottom w:val="none" w:sz="0" w:space="0" w:color="auto"/>
                        <w:right w:val="none" w:sz="0" w:space="0" w:color="auto"/>
                      </w:divBdr>
                      <w:divsChild>
                        <w:div w:id="1615595079">
                          <w:marLeft w:val="0"/>
                          <w:marRight w:val="0"/>
                          <w:marTop w:val="0"/>
                          <w:marBottom w:val="0"/>
                          <w:divBdr>
                            <w:top w:val="none" w:sz="0" w:space="0" w:color="auto"/>
                            <w:left w:val="none" w:sz="0" w:space="0" w:color="auto"/>
                            <w:bottom w:val="none" w:sz="0" w:space="0" w:color="auto"/>
                            <w:right w:val="none" w:sz="0" w:space="0" w:color="auto"/>
                          </w:divBdr>
                          <w:divsChild>
                            <w:div w:id="2145610882">
                              <w:marLeft w:val="0"/>
                              <w:marRight w:val="0"/>
                              <w:marTop w:val="0"/>
                              <w:marBottom w:val="0"/>
                              <w:divBdr>
                                <w:top w:val="none" w:sz="0" w:space="0" w:color="auto"/>
                                <w:left w:val="none" w:sz="0" w:space="0" w:color="auto"/>
                                <w:bottom w:val="none" w:sz="0" w:space="0" w:color="auto"/>
                                <w:right w:val="none" w:sz="0" w:space="0" w:color="auto"/>
                              </w:divBdr>
                              <w:divsChild>
                                <w:div w:id="1766227169">
                                  <w:marLeft w:val="0"/>
                                  <w:marRight w:val="0"/>
                                  <w:marTop w:val="0"/>
                                  <w:marBottom w:val="0"/>
                                  <w:divBdr>
                                    <w:top w:val="none" w:sz="0" w:space="0" w:color="auto"/>
                                    <w:left w:val="none" w:sz="0" w:space="0" w:color="auto"/>
                                    <w:bottom w:val="none" w:sz="0" w:space="0" w:color="auto"/>
                                    <w:right w:val="none" w:sz="0" w:space="0" w:color="auto"/>
                                  </w:divBdr>
                                  <w:divsChild>
                                    <w:div w:id="200214801">
                                      <w:marLeft w:val="0"/>
                                      <w:marRight w:val="0"/>
                                      <w:marTop w:val="0"/>
                                      <w:marBottom w:val="0"/>
                                      <w:divBdr>
                                        <w:top w:val="none" w:sz="0" w:space="0" w:color="auto"/>
                                        <w:left w:val="none" w:sz="0" w:space="0" w:color="auto"/>
                                        <w:bottom w:val="none" w:sz="0" w:space="0" w:color="auto"/>
                                        <w:right w:val="none" w:sz="0" w:space="0" w:color="auto"/>
                                      </w:divBdr>
                                      <w:divsChild>
                                        <w:div w:id="123932306">
                                          <w:marLeft w:val="0"/>
                                          <w:marRight w:val="0"/>
                                          <w:marTop w:val="0"/>
                                          <w:marBottom w:val="0"/>
                                          <w:divBdr>
                                            <w:top w:val="none" w:sz="0" w:space="0" w:color="auto"/>
                                            <w:left w:val="none" w:sz="0" w:space="0" w:color="auto"/>
                                            <w:bottom w:val="none" w:sz="0" w:space="0" w:color="auto"/>
                                            <w:right w:val="none" w:sz="0" w:space="0" w:color="auto"/>
                                          </w:divBdr>
                                          <w:divsChild>
                                            <w:div w:id="885021432">
                                              <w:marLeft w:val="0"/>
                                              <w:marRight w:val="0"/>
                                              <w:marTop w:val="0"/>
                                              <w:marBottom w:val="0"/>
                                              <w:divBdr>
                                                <w:top w:val="none" w:sz="0" w:space="0" w:color="auto"/>
                                                <w:left w:val="none" w:sz="0" w:space="0" w:color="auto"/>
                                                <w:bottom w:val="none" w:sz="0" w:space="0" w:color="auto"/>
                                                <w:right w:val="none" w:sz="0" w:space="0" w:color="auto"/>
                                              </w:divBdr>
                                              <w:divsChild>
                                                <w:div w:id="2009819138">
                                                  <w:marLeft w:val="0"/>
                                                  <w:marRight w:val="0"/>
                                                  <w:marTop w:val="0"/>
                                                  <w:marBottom w:val="0"/>
                                                  <w:divBdr>
                                                    <w:top w:val="none" w:sz="0" w:space="0" w:color="auto"/>
                                                    <w:left w:val="none" w:sz="0" w:space="0" w:color="auto"/>
                                                    <w:bottom w:val="none" w:sz="0" w:space="0" w:color="auto"/>
                                                    <w:right w:val="none" w:sz="0" w:space="0" w:color="auto"/>
                                                  </w:divBdr>
                                                  <w:divsChild>
                                                    <w:div w:id="1662465418">
                                                      <w:marLeft w:val="0"/>
                                                      <w:marRight w:val="0"/>
                                                      <w:marTop w:val="0"/>
                                                      <w:marBottom w:val="0"/>
                                                      <w:divBdr>
                                                        <w:top w:val="none" w:sz="0" w:space="0" w:color="auto"/>
                                                        <w:left w:val="none" w:sz="0" w:space="0" w:color="auto"/>
                                                        <w:bottom w:val="none" w:sz="0" w:space="0" w:color="auto"/>
                                                        <w:right w:val="none" w:sz="0" w:space="0" w:color="auto"/>
                                                      </w:divBdr>
                                                      <w:divsChild>
                                                        <w:div w:id="1600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9878009">
      <w:bodyDiv w:val="1"/>
      <w:marLeft w:val="0"/>
      <w:marRight w:val="0"/>
      <w:marTop w:val="0"/>
      <w:marBottom w:val="0"/>
      <w:divBdr>
        <w:top w:val="none" w:sz="0" w:space="0" w:color="auto"/>
        <w:left w:val="none" w:sz="0" w:space="0" w:color="auto"/>
        <w:bottom w:val="none" w:sz="0" w:space="0" w:color="auto"/>
        <w:right w:val="none" w:sz="0" w:space="0" w:color="auto"/>
      </w:divBdr>
      <w:divsChild>
        <w:div w:id="521165655">
          <w:marLeft w:val="0"/>
          <w:marRight w:val="0"/>
          <w:marTop w:val="0"/>
          <w:marBottom w:val="0"/>
          <w:divBdr>
            <w:top w:val="none" w:sz="0" w:space="0" w:color="auto"/>
            <w:left w:val="none" w:sz="0" w:space="0" w:color="auto"/>
            <w:bottom w:val="none" w:sz="0" w:space="0" w:color="auto"/>
            <w:right w:val="none" w:sz="0" w:space="0" w:color="auto"/>
          </w:divBdr>
          <w:divsChild>
            <w:div w:id="1713925198">
              <w:marLeft w:val="0"/>
              <w:marRight w:val="0"/>
              <w:marTop w:val="0"/>
              <w:marBottom w:val="0"/>
              <w:divBdr>
                <w:top w:val="none" w:sz="0" w:space="0" w:color="auto"/>
                <w:left w:val="none" w:sz="0" w:space="0" w:color="auto"/>
                <w:bottom w:val="none" w:sz="0" w:space="0" w:color="auto"/>
                <w:right w:val="none" w:sz="0" w:space="0" w:color="auto"/>
              </w:divBdr>
              <w:divsChild>
                <w:div w:id="1240821674">
                  <w:marLeft w:val="0"/>
                  <w:marRight w:val="0"/>
                  <w:marTop w:val="0"/>
                  <w:marBottom w:val="0"/>
                  <w:divBdr>
                    <w:top w:val="none" w:sz="0" w:space="0" w:color="auto"/>
                    <w:left w:val="none" w:sz="0" w:space="0" w:color="auto"/>
                    <w:bottom w:val="none" w:sz="0" w:space="0" w:color="auto"/>
                    <w:right w:val="none" w:sz="0" w:space="0" w:color="auto"/>
                  </w:divBdr>
                  <w:divsChild>
                    <w:div w:id="1026753995">
                      <w:marLeft w:val="0"/>
                      <w:marRight w:val="0"/>
                      <w:marTop w:val="0"/>
                      <w:marBottom w:val="0"/>
                      <w:divBdr>
                        <w:top w:val="none" w:sz="0" w:space="0" w:color="auto"/>
                        <w:left w:val="none" w:sz="0" w:space="0" w:color="auto"/>
                        <w:bottom w:val="none" w:sz="0" w:space="0" w:color="auto"/>
                        <w:right w:val="none" w:sz="0" w:space="0" w:color="auto"/>
                      </w:divBdr>
                      <w:divsChild>
                        <w:div w:id="130562077">
                          <w:marLeft w:val="0"/>
                          <w:marRight w:val="0"/>
                          <w:marTop w:val="0"/>
                          <w:marBottom w:val="0"/>
                          <w:divBdr>
                            <w:top w:val="none" w:sz="0" w:space="0" w:color="auto"/>
                            <w:left w:val="none" w:sz="0" w:space="0" w:color="auto"/>
                            <w:bottom w:val="none" w:sz="0" w:space="0" w:color="auto"/>
                            <w:right w:val="none" w:sz="0" w:space="0" w:color="auto"/>
                          </w:divBdr>
                          <w:divsChild>
                            <w:div w:id="586690296">
                              <w:marLeft w:val="0"/>
                              <w:marRight w:val="0"/>
                              <w:marTop w:val="0"/>
                              <w:marBottom w:val="0"/>
                              <w:divBdr>
                                <w:top w:val="none" w:sz="0" w:space="0" w:color="auto"/>
                                <w:left w:val="none" w:sz="0" w:space="0" w:color="auto"/>
                                <w:bottom w:val="none" w:sz="0" w:space="0" w:color="auto"/>
                                <w:right w:val="none" w:sz="0" w:space="0" w:color="auto"/>
                              </w:divBdr>
                              <w:divsChild>
                                <w:div w:id="652028965">
                                  <w:marLeft w:val="0"/>
                                  <w:marRight w:val="0"/>
                                  <w:marTop w:val="0"/>
                                  <w:marBottom w:val="0"/>
                                  <w:divBdr>
                                    <w:top w:val="none" w:sz="0" w:space="0" w:color="auto"/>
                                    <w:left w:val="none" w:sz="0" w:space="0" w:color="auto"/>
                                    <w:bottom w:val="none" w:sz="0" w:space="0" w:color="auto"/>
                                    <w:right w:val="none" w:sz="0" w:space="0" w:color="auto"/>
                                  </w:divBdr>
                                  <w:divsChild>
                                    <w:div w:id="1773740983">
                                      <w:marLeft w:val="0"/>
                                      <w:marRight w:val="0"/>
                                      <w:marTop w:val="0"/>
                                      <w:marBottom w:val="0"/>
                                      <w:divBdr>
                                        <w:top w:val="none" w:sz="0" w:space="0" w:color="auto"/>
                                        <w:left w:val="none" w:sz="0" w:space="0" w:color="auto"/>
                                        <w:bottom w:val="none" w:sz="0" w:space="0" w:color="auto"/>
                                        <w:right w:val="none" w:sz="0" w:space="0" w:color="auto"/>
                                      </w:divBdr>
                                      <w:divsChild>
                                        <w:div w:id="445009221">
                                          <w:marLeft w:val="0"/>
                                          <w:marRight w:val="0"/>
                                          <w:marTop w:val="0"/>
                                          <w:marBottom w:val="0"/>
                                          <w:divBdr>
                                            <w:top w:val="none" w:sz="0" w:space="0" w:color="auto"/>
                                            <w:left w:val="none" w:sz="0" w:space="0" w:color="auto"/>
                                            <w:bottom w:val="none" w:sz="0" w:space="0" w:color="auto"/>
                                            <w:right w:val="none" w:sz="0" w:space="0" w:color="auto"/>
                                          </w:divBdr>
                                          <w:divsChild>
                                            <w:div w:id="2021196891">
                                              <w:marLeft w:val="0"/>
                                              <w:marRight w:val="0"/>
                                              <w:marTop w:val="0"/>
                                              <w:marBottom w:val="0"/>
                                              <w:divBdr>
                                                <w:top w:val="none" w:sz="0" w:space="0" w:color="auto"/>
                                                <w:left w:val="none" w:sz="0" w:space="0" w:color="auto"/>
                                                <w:bottom w:val="none" w:sz="0" w:space="0" w:color="auto"/>
                                                <w:right w:val="none" w:sz="0" w:space="0" w:color="auto"/>
                                              </w:divBdr>
                                              <w:divsChild>
                                                <w:div w:id="81687993">
                                                  <w:marLeft w:val="0"/>
                                                  <w:marRight w:val="0"/>
                                                  <w:marTop w:val="0"/>
                                                  <w:marBottom w:val="0"/>
                                                  <w:divBdr>
                                                    <w:top w:val="none" w:sz="0" w:space="0" w:color="auto"/>
                                                    <w:left w:val="none" w:sz="0" w:space="0" w:color="auto"/>
                                                    <w:bottom w:val="none" w:sz="0" w:space="0" w:color="auto"/>
                                                    <w:right w:val="none" w:sz="0" w:space="0" w:color="auto"/>
                                                  </w:divBdr>
                                                  <w:divsChild>
                                                    <w:div w:id="810560115">
                                                      <w:marLeft w:val="0"/>
                                                      <w:marRight w:val="0"/>
                                                      <w:marTop w:val="0"/>
                                                      <w:marBottom w:val="0"/>
                                                      <w:divBdr>
                                                        <w:top w:val="none" w:sz="0" w:space="0" w:color="auto"/>
                                                        <w:left w:val="none" w:sz="0" w:space="0" w:color="auto"/>
                                                        <w:bottom w:val="none" w:sz="0" w:space="0" w:color="auto"/>
                                                        <w:right w:val="none" w:sz="0" w:space="0" w:color="auto"/>
                                                      </w:divBdr>
                                                      <w:divsChild>
                                                        <w:div w:id="15653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18</Pages>
  <Words>4362</Words>
  <Characters>24870</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podjavorsek</dc:creator>
  <cp:lastModifiedBy>natalija podjavorsek</cp:lastModifiedBy>
  <cp:revision>7</cp:revision>
  <cp:lastPrinted>2014-09-11T08:39:00Z</cp:lastPrinted>
  <dcterms:created xsi:type="dcterms:W3CDTF">2014-09-08T18:54:00Z</dcterms:created>
  <dcterms:modified xsi:type="dcterms:W3CDTF">2014-09-11T08:43:00Z</dcterms:modified>
</cp:coreProperties>
</file>